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10" w:rsidRPr="00403610" w:rsidRDefault="00403610" w:rsidP="0040361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3610">
        <w:rPr>
          <w:rFonts w:ascii="Times New Roman" w:hAnsi="Times New Roman" w:cs="Times New Roman"/>
          <w:b/>
          <w:bCs/>
          <w:sz w:val="32"/>
          <w:szCs w:val="32"/>
        </w:rPr>
        <w:t>Уведомление</w:t>
      </w:r>
    </w:p>
    <w:p w:rsidR="00403610" w:rsidRDefault="00403610" w:rsidP="0040361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03610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проведении публичного</w:t>
      </w:r>
      <w:r w:rsidRPr="004036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обсуждения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анализа 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правоприменительной пра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ктики</w:t>
      </w:r>
      <w:r w:rsidRPr="004036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органа государственного контроля (надзора)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за </w:t>
      </w:r>
      <w:r w:rsidRPr="0040361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4036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квартал 2018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403610" w:rsidRPr="00403610" w:rsidRDefault="00403610" w:rsidP="004036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03610" w:rsidRPr="00403610" w:rsidRDefault="00403610" w:rsidP="00403610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по надзору в сфере здравоохранения по Псковской области в соответствии с пунктами 2 и 3 части 2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 и муниципального контроля» и «Плана-графика проведения публичных обсуждений ТО Росздравнадзора по Псковской области за 2018 год» уведомляет о проведении публичного обсуждения результатов правоприменительной практики Территориального органа Росздравнадзора по Псковской области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6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3610">
        <w:rPr>
          <w:rFonts w:ascii="Times New Roman" w:hAnsi="Times New Roman" w:cs="Times New Roman"/>
          <w:sz w:val="28"/>
          <w:szCs w:val="28"/>
        </w:rPr>
        <w:t xml:space="preserve"> квартал 2018 года.</w:t>
      </w:r>
    </w:p>
    <w:p w:rsidR="00403610" w:rsidRPr="00403610" w:rsidRDefault="00403610" w:rsidP="00403610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Обсу</w:t>
      </w:r>
      <w:r>
        <w:rPr>
          <w:rFonts w:ascii="Times New Roman" w:hAnsi="Times New Roman" w:cs="Times New Roman"/>
          <w:sz w:val="28"/>
          <w:szCs w:val="28"/>
        </w:rPr>
        <w:t>ждение будет проходить 26 июля</w:t>
      </w:r>
      <w:r w:rsidRPr="00403610">
        <w:rPr>
          <w:rFonts w:ascii="Times New Roman" w:hAnsi="Times New Roman" w:cs="Times New Roman"/>
          <w:sz w:val="28"/>
          <w:szCs w:val="28"/>
        </w:rPr>
        <w:t xml:space="preserve"> 2018 г. в 14 часов в Актовом зале Территориального Фонда обязательного медицинского страхования (г. Псков, ул. </w:t>
      </w:r>
      <w:proofErr w:type="spellStart"/>
      <w:r w:rsidRPr="00403610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Pr="00403610">
        <w:rPr>
          <w:rFonts w:ascii="Times New Roman" w:hAnsi="Times New Roman" w:cs="Times New Roman"/>
          <w:sz w:val="28"/>
          <w:szCs w:val="28"/>
        </w:rPr>
        <w:t>, д. 12).</w:t>
      </w:r>
    </w:p>
    <w:p w:rsidR="00403610" w:rsidRDefault="00403610" w:rsidP="00403610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>В ходе мероприятия будет представлена информация о нарушениях, выявляемых в ходе контрольно-надзорных мероприятий в рамках государственного контроля качества и безопасности медицинской деятельности, в сфере обращения медицинских изделий и лекарственных средств и будут даны рекомендации по профилактике нарушений.</w:t>
      </w:r>
    </w:p>
    <w:p w:rsidR="00403610" w:rsidRDefault="00403610" w:rsidP="004036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Планируется выступление</w:t>
      </w:r>
      <w:r w:rsidR="00310B9A">
        <w:rPr>
          <w:rFonts w:ascii="Times New Roman" w:hAnsi="Times New Roman" w:cs="Times New Roman"/>
          <w:sz w:val="28"/>
          <w:szCs w:val="28"/>
        </w:rPr>
        <w:t xml:space="preserve"> представителя «Корпорации «Парус» (г. Москва) на тему «Маркировка лекарственных средств. Обеспечение учета лекарственных препаратов и взаимодействие с ФГИС МДЛП»</w:t>
      </w:r>
      <w:r w:rsidR="00EE05D3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403610" w:rsidRPr="00403610" w:rsidRDefault="00403610" w:rsidP="00403610">
      <w:pPr>
        <w:jc w:val="both"/>
        <w:rPr>
          <w:rFonts w:ascii="Times New Roman" w:hAnsi="Times New Roman" w:cs="Times New Roman"/>
          <w:sz w:val="28"/>
          <w:szCs w:val="28"/>
        </w:rPr>
      </w:pPr>
      <w:r w:rsidRPr="00403610">
        <w:rPr>
          <w:rFonts w:ascii="Times New Roman" w:hAnsi="Times New Roman" w:cs="Times New Roman"/>
          <w:sz w:val="28"/>
          <w:szCs w:val="28"/>
        </w:rPr>
        <w:t xml:space="preserve"> Слушатели могут задать выступающим интересующие вопросы в рамках компетенции надзорной службы или заранее направить свои вопросы (с указанием на предстоящие публичные обсуждения) на адрес электронной почты: </w:t>
      </w:r>
      <w:hyperlink r:id="rId4" w:history="1">
        <w:r w:rsidRPr="00403610">
          <w:rPr>
            <w:rStyle w:val="a3"/>
            <w:rFonts w:ascii="Times New Roman" w:hAnsi="Times New Roman" w:cs="Times New Roman"/>
            <w:sz w:val="28"/>
            <w:szCs w:val="28"/>
          </w:rPr>
          <w:t>info@reg60.roszdravnadzor.ru</w:t>
        </w:r>
      </w:hyperlink>
      <w:r w:rsidRPr="00403610">
        <w:rPr>
          <w:rFonts w:ascii="Times New Roman" w:hAnsi="Times New Roman" w:cs="Times New Roman"/>
          <w:sz w:val="28"/>
          <w:szCs w:val="28"/>
        </w:rPr>
        <w:t>.</w:t>
      </w:r>
    </w:p>
    <w:p w:rsidR="00044102" w:rsidRDefault="00044102" w:rsidP="00403610">
      <w:pPr>
        <w:jc w:val="both"/>
      </w:pPr>
    </w:p>
    <w:sectPr w:rsidR="0004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10"/>
    <w:rsid w:val="00044102"/>
    <w:rsid w:val="00310B9A"/>
    <w:rsid w:val="003B0384"/>
    <w:rsid w:val="00403610"/>
    <w:rsid w:val="00E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07931-5486-4614-85B3-BC07C33B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6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eg60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3</cp:revision>
  <dcterms:created xsi:type="dcterms:W3CDTF">2018-07-19T12:15:00Z</dcterms:created>
  <dcterms:modified xsi:type="dcterms:W3CDTF">2018-07-19T14:18:00Z</dcterms:modified>
</cp:coreProperties>
</file>