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Территориальный орган Федеральной службы по надзору в сфере здравоохранения </w:t>
      </w: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Псковской области</w:t>
      </w: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712F7" w:rsidRPr="00CC477E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C477E">
        <w:rPr>
          <w:rFonts w:ascii="Times New Roman" w:hAnsi="Times New Roman"/>
          <w:b/>
          <w:bCs/>
          <w:sz w:val="40"/>
          <w:szCs w:val="40"/>
        </w:rPr>
        <w:t xml:space="preserve">Доклад по правоприменительной практике, статистике типовых и массовых нарушений обязательных требований </w:t>
      </w:r>
    </w:p>
    <w:p w:rsidR="00F712F7" w:rsidRPr="008A36DD" w:rsidRDefault="00F712F7" w:rsidP="00F712F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36DD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Pr="008A36DD">
        <w:rPr>
          <w:rFonts w:ascii="Times New Roman" w:hAnsi="Times New Roman"/>
          <w:b/>
          <w:sz w:val="40"/>
          <w:szCs w:val="40"/>
        </w:rPr>
        <w:t xml:space="preserve"> квартал 201</w:t>
      </w:r>
      <w:r>
        <w:rPr>
          <w:rFonts w:ascii="Times New Roman" w:hAnsi="Times New Roman"/>
          <w:b/>
          <w:sz w:val="40"/>
          <w:szCs w:val="40"/>
        </w:rPr>
        <w:t>8</w:t>
      </w:r>
      <w:r w:rsidRPr="008A36DD">
        <w:rPr>
          <w:rFonts w:ascii="Times New Roman" w:hAnsi="Times New Roman"/>
          <w:b/>
          <w:sz w:val="40"/>
          <w:szCs w:val="40"/>
        </w:rPr>
        <w:t xml:space="preserve"> г.)</w:t>
      </w:r>
    </w:p>
    <w:p w:rsidR="00F712F7" w:rsidRPr="00CC477E" w:rsidRDefault="00F712F7" w:rsidP="00F7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712F7" w:rsidRPr="000A2985" w:rsidRDefault="00F712F7" w:rsidP="00F712F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2F7" w:rsidRDefault="00F712F7" w:rsidP="00F712F7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7912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25.04.2018 </w:t>
      </w:r>
    </w:p>
    <w:p w:rsidR="00F712F7" w:rsidRDefault="00F712F7" w:rsidP="00F7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FA" w:rsidRDefault="001F60FA" w:rsidP="00F7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2F7" w:rsidRDefault="00F712F7" w:rsidP="00F7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F7" w:rsidRDefault="00F712F7" w:rsidP="00F7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2E">
        <w:rPr>
          <w:rFonts w:ascii="Times New Roman" w:hAnsi="Times New Roman" w:cs="Times New Roman"/>
          <w:sz w:val="28"/>
          <w:szCs w:val="28"/>
        </w:rPr>
        <w:lastRenderedPageBreak/>
        <w:t>В соответствии с ст. 8.2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обязательных требований, устранения причин, факторов и условий, способствующих нарушениям, органы государственного контроля осуществляют мероприятия по профилактике нарушений обязательных требований в соответствии с ежегодно утверждаемыми программами.</w:t>
      </w:r>
    </w:p>
    <w:p w:rsidR="00F712F7" w:rsidRDefault="00F712F7" w:rsidP="00F7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федеральные органы исполнительной власти, осуществляющие контрольно-надзорные полномочия, и их территориальные органы организуют и проводят публичные обсуждения результатов правоприменительной практики. </w:t>
      </w:r>
    </w:p>
    <w:p w:rsidR="00F712F7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03B">
        <w:rPr>
          <w:rFonts w:ascii="Times New Roman" w:hAnsi="Times New Roman"/>
          <w:bCs/>
          <w:sz w:val="28"/>
          <w:szCs w:val="28"/>
          <w:lang w:eastAsia="ru-RU"/>
        </w:rPr>
        <w:t>Федеральный г</w:t>
      </w:r>
      <w:r>
        <w:rPr>
          <w:rFonts w:ascii="Times New Roman" w:hAnsi="Times New Roman"/>
          <w:bCs/>
          <w:sz w:val="28"/>
          <w:szCs w:val="28"/>
          <w:lang w:eastAsia="ru-RU"/>
        </w:rPr>
        <w:t>осударственный контроль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государственными гражданскими служащими Росздравнадзора с учетом полномочий Росздравнадзора, определенных постановлением Правительс</w:t>
      </w:r>
      <w:r>
        <w:rPr>
          <w:rFonts w:ascii="Times New Roman" w:hAnsi="Times New Roman"/>
          <w:bCs/>
          <w:sz w:val="28"/>
          <w:szCs w:val="28"/>
          <w:lang w:eastAsia="ru-RU"/>
        </w:rPr>
        <w:t>тва Российской Федерации, утвердившим Положение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 Федеральной службе по н</w:t>
      </w:r>
      <w:r>
        <w:rPr>
          <w:rFonts w:ascii="Times New Roman" w:hAnsi="Times New Roman"/>
          <w:bCs/>
          <w:sz w:val="28"/>
          <w:szCs w:val="28"/>
          <w:lang w:eastAsia="ru-RU"/>
        </w:rPr>
        <w:t>адзору в сфере здравоохранения.</w:t>
      </w:r>
    </w:p>
    <w:p w:rsidR="00F712F7" w:rsidRPr="00E629E9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й 85 №323-ФЗ «Об основах охраны здоровья </w:t>
      </w:r>
      <w:r>
        <w:rPr>
          <w:rFonts w:ascii="Times New Roman" w:hAnsi="Times New Roman"/>
          <w:bCs/>
          <w:sz w:val="28"/>
          <w:szCs w:val="28"/>
          <w:lang w:eastAsia="ru-RU"/>
        </w:rPr>
        <w:t>граждан в Российской Федерации» установлено, что к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>онтроль в сфере охраны здоровья включает в себя:</w:t>
      </w:r>
    </w:p>
    <w:p w:rsidR="00F712F7" w:rsidRPr="00E629E9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1) контроль качества и безопасности медицинской деятельности;</w:t>
      </w:r>
    </w:p>
    <w:p w:rsidR="00F712F7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2) государственный контроль в сфере о</w:t>
      </w:r>
      <w:r>
        <w:rPr>
          <w:rFonts w:ascii="Times New Roman" w:hAnsi="Times New Roman"/>
          <w:bCs/>
          <w:sz w:val="28"/>
          <w:szCs w:val="28"/>
          <w:lang w:eastAsia="ru-RU"/>
        </w:rPr>
        <w:t>бращения лекарственных средств;</w:t>
      </w:r>
    </w:p>
    <w:p w:rsidR="00F712F7" w:rsidRPr="00E629E9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3) государственный контроль при обращении медицинских изделий;</w:t>
      </w:r>
    </w:p>
    <w:p w:rsidR="00F712F7" w:rsidRPr="00D24002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4) государственный санитарно-эпидемиологический надзор,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который</w:t>
      </w:r>
      <w:r w:rsidRPr="00D24002">
        <w:rPr>
          <w:rFonts w:ascii="Times New Roman" w:hAnsi="Times New Roman"/>
          <w:bCs/>
          <w:sz w:val="28"/>
          <w:szCs w:val="28"/>
          <w:lang w:eastAsia="ru-RU"/>
        </w:rPr>
        <w:t>осущест</w:t>
      </w:r>
      <w:r>
        <w:rPr>
          <w:rFonts w:ascii="Times New Roman" w:hAnsi="Times New Roman"/>
          <w:bCs/>
          <w:sz w:val="28"/>
          <w:szCs w:val="28"/>
          <w:lang w:eastAsia="ru-RU"/>
        </w:rPr>
        <w:t>вляется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Роспотребнадзором</w:t>
      </w:r>
      <w:proofErr w:type="spellEnd"/>
      <w:r w:rsidRPr="00E629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712F7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2985">
        <w:rPr>
          <w:rFonts w:ascii="Times New Roman" w:hAnsi="Times New Roman"/>
          <w:sz w:val="28"/>
          <w:szCs w:val="28"/>
        </w:rPr>
        <w:t>Ведомственные нормативные акты размещены в сети «Интернет» в открытом доступе на официальном сайте Росздравнадзора (</w:t>
      </w:r>
      <w:r w:rsidRPr="000A2985">
        <w:rPr>
          <w:rFonts w:ascii="Times New Roman" w:hAnsi="Times New Roman"/>
          <w:sz w:val="28"/>
          <w:szCs w:val="28"/>
          <w:lang w:val="en-US"/>
        </w:rPr>
        <w:t>http</w:t>
      </w:r>
      <w:r w:rsidRPr="000A2985">
        <w:rPr>
          <w:rFonts w:ascii="Times New Roman" w:hAnsi="Times New Roman"/>
          <w:sz w:val="28"/>
          <w:szCs w:val="28"/>
        </w:rPr>
        <w:t xml:space="preserve">://www.roszdravnadzor.ru/) в разделе «Контроль и надзор». </w:t>
      </w:r>
    </w:p>
    <w:p w:rsidR="00F712F7" w:rsidRPr="000A2985" w:rsidRDefault="00F712F7" w:rsidP="00F712F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712F7" w:rsidRPr="00910EDC" w:rsidRDefault="00F712F7" w:rsidP="00F712F7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910EDC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статистике типовых и массовых нарушений обязательных требований </w:t>
      </w:r>
      <w:r w:rsidRPr="00910EDC">
        <w:rPr>
          <w:rFonts w:ascii="Times New Roman" w:hAnsi="Times New Roman"/>
          <w:b/>
          <w:sz w:val="28"/>
          <w:szCs w:val="28"/>
        </w:rPr>
        <w:t xml:space="preserve">при проверках, проведенных ТО Росздравнадзора по Псковской области в </w:t>
      </w:r>
      <w:r w:rsidRPr="00910E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0EDC">
        <w:rPr>
          <w:rFonts w:ascii="Times New Roman" w:hAnsi="Times New Roman"/>
          <w:b/>
          <w:sz w:val="28"/>
          <w:szCs w:val="28"/>
        </w:rPr>
        <w:t xml:space="preserve"> квартале 2018 года</w:t>
      </w:r>
    </w:p>
    <w:p w:rsidR="00F712F7" w:rsidRPr="00BD1522" w:rsidRDefault="00F712F7" w:rsidP="00F712F7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712F7" w:rsidRPr="002C0C0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0EDC">
        <w:rPr>
          <w:rFonts w:ascii="Times New Roman" w:hAnsi="Times New Roman" w:cs="Times New Roman"/>
          <w:sz w:val="28"/>
          <w:szCs w:val="28"/>
          <w:lang/>
        </w:rPr>
        <w:t xml:space="preserve">В </w:t>
      </w:r>
      <w:r w:rsidRPr="00910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EDC">
        <w:rPr>
          <w:rFonts w:ascii="Times New Roman" w:hAnsi="Times New Roman" w:cs="Times New Roman"/>
          <w:sz w:val="28"/>
          <w:szCs w:val="28"/>
          <w:lang/>
        </w:rPr>
        <w:t xml:space="preserve"> квартале 2018 года Территориальным органом Росздравнадзора по Псковской области проведено </w:t>
      </w:r>
      <w:r w:rsidRPr="002C0C07">
        <w:rPr>
          <w:rFonts w:ascii="Times New Roman" w:hAnsi="Times New Roman" w:cs="Times New Roman"/>
          <w:sz w:val="28"/>
          <w:szCs w:val="28"/>
          <w:lang/>
        </w:rPr>
        <w:t>3 плановых проверок и 10 внеплановых проверок.</w:t>
      </w:r>
    </w:p>
    <w:p w:rsidR="00F712F7" w:rsidRPr="002C0C0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C0C07">
        <w:rPr>
          <w:rFonts w:ascii="Times New Roman" w:hAnsi="Times New Roman" w:cs="Times New Roman"/>
          <w:sz w:val="28"/>
          <w:szCs w:val="28"/>
          <w:lang/>
        </w:rPr>
        <w:t>Основанием для проведения внеплановых проверок являлись:</w:t>
      </w:r>
    </w:p>
    <w:p w:rsidR="00F712F7" w:rsidRPr="002C0C0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C0C07">
        <w:rPr>
          <w:rFonts w:ascii="Times New Roman" w:hAnsi="Times New Roman" w:cs="Times New Roman"/>
          <w:sz w:val="28"/>
          <w:szCs w:val="28"/>
          <w:lang/>
        </w:rPr>
        <w:t xml:space="preserve"> - контроль за исполнением ранее выданного предписания -2</w:t>
      </w:r>
      <w:r>
        <w:rPr>
          <w:rFonts w:ascii="Times New Roman" w:hAnsi="Times New Roman" w:cs="Times New Roman"/>
          <w:sz w:val="28"/>
          <w:szCs w:val="28"/>
          <w:lang/>
        </w:rPr>
        <w:t>;</w:t>
      </w:r>
    </w:p>
    <w:p w:rsidR="00F712F7" w:rsidRPr="00BC31BB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C31BB">
        <w:rPr>
          <w:rFonts w:ascii="Times New Roman" w:hAnsi="Times New Roman" w:cs="Times New Roman"/>
          <w:sz w:val="28"/>
          <w:szCs w:val="28"/>
          <w:lang/>
        </w:rPr>
        <w:t>- поступление в орган государственного контроля обращений граждан по поводу возникновения угрозы причинения вреда жизни, здоровью граждан-4;</w:t>
      </w:r>
    </w:p>
    <w:p w:rsidR="00F712F7" w:rsidRPr="00BC31BB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C31BB">
        <w:rPr>
          <w:rFonts w:ascii="Times New Roman" w:hAnsi="Times New Roman" w:cs="Times New Roman"/>
          <w:sz w:val="28"/>
          <w:szCs w:val="28"/>
          <w:lang/>
        </w:rPr>
        <w:lastRenderedPageBreak/>
        <w:t>- поступление в орган государственного контроля обращений граждан по поводу причинения вреда жизни, здоровью граждан – 0;</w:t>
      </w: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соответствии с поручениями Президента Российской Федерации, Правительства Российской Федерации и на основании требования прокурора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C0C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0C07">
        <w:rPr>
          <w:rFonts w:ascii="Times New Roman" w:hAnsi="Times New Roman" w:cs="Times New Roman"/>
          <w:sz w:val="28"/>
          <w:szCs w:val="28"/>
          <w:lang/>
        </w:rPr>
        <w:t>.</w:t>
      </w: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Одна внеплановая выездная проверка проведена </w:t>
      </w:r>
      <w:r>
        <w:rPr>
          <w:rFonts w:ascii="Times New Roman" w:hAnsi="Times New Roman" w:cs="Times New Roman"/>
          <w:sz w:val="28"/>
          <w:szCs w:val="28"/>
        </w:rPr>
        <w:t>в отношении лицензиата, представившего заявление о переоформлении лицензии на медицинскую деятельность.</w:t>
      </w:r>
    </w:p>
    <w:p w:rsidR="00F712F7" w:rsidRPr="002C0C0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C0C07">
        <w:rPr>
          <w:rFonts w:ascii="Times New Roman" w:hAnsi="Times New Roman" w:cs="Times New Roman"/>
          <w:sz w:val="28"/>
          <w:szCs w:val="28"/>
          <w:lang/>
        </w:rPr>
        <w:t>Сроки проведения проверок соблюдены.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C0C07">
        <w:rPr>
          <w:rFonts w:ascii="Times New Roman" w:hAnsi="Times New Roman" w:cs="Times New Roman"/>
          <w:sz w:val="28"/>
          <w:szCs w:val="28"/>
          <w:lang/>
        </w:rPr>
        <w:t xml:space="preserve">По результатам 13 проверок выявлено </w:t>
      </w:r>
      <w:r w:rsidRPr="00DC032B">
        <w:rPr>
          <w:rFonts w:ascii="Times New Roman" w:hAnsi="Times New Roman" w:cs="Times New Roman"/>
          <w:sz w:val="28"/>
          <w:szCs w:val="28"/>
          <w:lang/>
        </w:rPr>
        <w:t>более 59 правонарушений, выдано</w:t>
      </w:r>
      <w:r w:rsidRPr="002C0C07">
        <w:rPr>
          <w:rFonts w:ascii="Times New Roman" w:hAnsi="Times New Roman" w:cs="Times New Roman"/>
          <w:sz w:val="28"/>
          <w:szCs w:val="28"/>
          <w:lang/>
        </w:rPr>
        <w:t>9 предписаний об устранении вы</w:t>
      </w:r>
      <w:r>
        <w:rPr>
          <w:rFonts w:ascii="Times New Roman" w:hAnsi="Times New Roman" w:cs="Times New Roman"/>
          <w:sz w:val="28"/>
          <w:szCs w:val="28"/>
          <w:lang/>
        </w:rPr>
        <w:t>явленных нарушений. Протоколов по проверкам, проведенным  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квартале 2018 года составлено не было.</w:t>
      </w:r>
    </w:p>
    <w:p w:rsidR="00F712F7" w:rsidRPr="00E136BB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По итогам проверок, проведенных в 2017 году,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136BB">
        <w:rPr>
          <w:rFonts w:ascii="Times New Roman" w:hAnsi="Times New Roman" w:cs="Times New Roman"/>
          <w:sz w:val="28"/>
          <w:szCs w:val="28"/>
          <w:lang/>
        </w:rPr>
        <w:t>составлено 4 протокола об административном правонарушении. Сумма наложенных административных штрафов составила 22 тыс. рублей.</w:t>
      </w:r>
    </w:p>
    <w:p w:rsidR="00F712F7" w:rsidRDefault="00F712F7" w:rsidP="00F712F7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136BB">
        <w:rPr>
          <w:rFonts w:ascii="Times New Roman" w:hAnsi="Times New Roman" w:cs="Times New Roman"/>
          <w:sz w:val="28"/>
          <w:szCs w:val="28"/>
          <w:lang/>
        </w:rPr>
        <w:t>Протоколы составлены:</w:t>
      </w:r>
    </w:p>
    <w:p w:rsidR="00F712F7" w:rsidRPr="00126637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- по статье 11.32. КоАП РФ (1 протокол)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</w:t>
      </w:r>
      <w:r w:rsidRPr="00126637">
        <w:rPr>
          <w:rFonts w:ascii="Times New Roman" w:hAnsi="Times New Roman" w:cs="Times New Roman"/>
          <w:sz w:val="28"/>
          <w:szCs w:val="28"/>
        </w:rPr>
        <w:t>(ФБУЗ «Центр  гигиены и эпидемиологии в Псковской области»);</w:t>
      </w:r>
    </w:p>
    <w:p w:rsidR="00F712F7" w:rsidRPr="00126637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- по части 2</w:t>
      </w:r>
      <w:r w:rsidRPr="00E136BB">
        <w:rPr>
          <w:rFonts w:ascii="Times New Roman" w:hAnsi="Times New Roman" w:cs="Times New Roman"/>
          <w:sz w:val="28"/>
          <w:szCs w:val="28"/>
          <w:lang/>
        </w:rPr>
        <w:t xml:space="preserve"> статьи 19.20. (1 протокол)</w:t>
      </w:r>
      <w:r>
        <w:rPr>
          <w:rFonts w:ascii="Times New Roman" w:hAnsi="Times New Roman" w:cs="Times New Roman"/>
          <w:sz w:val="28"/>
          <w:szCs w:val="28"/>
        </w:rPr>
        <w:t xml:space="preserve"> за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 </w:t>
      </w:r>
      <w:r w:rsidRPr="00126637">
        <w:rPr>
          <w:rFonts w:ascii="Times New Roman" w:hAnsi="Times New Roman" w:cs="Times New Roman"/>
          <w:sz w:val="28"/>
          <w:szCs w:val="28"/>
        </w:rPr>
        <w:t>(ФКУ «Военный комиссариат Псковской области»);</w:t>
      </w:r>
    </w:p>
    <w:p w:rsidR="00F712F7" w:rsidRPr="00126637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637">
        <w:rPr>
          <w:rFonts w:ascii="Times New Roman" w:hAnsi="Times New Roman" w:cs="Times New Roman"/>
          <w:sz w:val="28"/>
          <w:szCs w:val="28"/>
        </w:rPr>
        <w:t xml:space="preserve">- по части 1 </w:t>
      </w:r>
      <w:r w:rsidRPr="00126637">
        <w:rPr>
          <w:rFonts w:ascii="Times New Roman" w:hAnsi="Times New Roman" w:cs="Times New Roman"/>
          <w:sz w:val="28"/>
          <w:szCs w:val="28"/>
          <w:lang/>
        </w:rPr>
        <w:t xml:space="preserve">статьи 19.20. (1 протокол) – за </w:t>
      </w:r>
      <w:r w:rsidRPr="00126637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не связанной с извлечением прибыли, без специального </w:t>
      </w:r>
      <w:hyperlink r:id="rId5" w:history="1">
        <w:r w:rsidRPr="0012663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126637">
        <w:rPr>
          <w:rFonts w:ascii="Times New Roman" w:hAnsi="Times New Roman" w:cs="Times New Roman"/>
          <w:sz w:val="28"/>
          <w:szCs w:val="28"/>
        </w:rPr>
        <w:t xml:space="preserve"> (лицензии), если такое разрешение (лицензия) обязательно (обязательна) (ФКУ «Военный комиссариат Псковской области»);</w:t>
      </w:r>
    </w:p>
    <w:p w:rsidR="00F712F7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A0B">
        <w:rPr>
          <w:rFonts w:ascii="Times New Roman" w:hAnsi="Times New Roman" w:cs="Times New Roman"/>
          <w:sz w:val="28"/>
          <w:szCs w:val="28"/>
        </w:rPr>
        <w:t>- по части 5 статьи 19.4.</w:t>
      </w:r>
      <w:r>
        <w:rPr>
          <w:rFonts w:ascii="Times New Roman" w:hAnsi="Times New Roman" w:cs="Times New Roman"/>
          <w:sz w:val="28"/>
          <w:szCs w:val="28"/>
        </w:rPr>
        <w:t xml:space="preserve"> – за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(ГБОУ «Специальное учебно-воспитательное учреждение для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поведением»).</w:t>
      </w:r>
    </w:p>
    <w:p w:rsidR="00F712F7" w:rsidRPr="00285A0B" w:rsidRDefault="00F712F7" w:rsidP="00F7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по материалам, поступившим из органов УМВД, рассмотрено 3 дела, по результатам  рассмотрения  одного из них (по части 1 ст. 19.20.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КОАП РФ) вынесено предупреждение, 2 – прекращены  в связи с истекшими сроками привлечения к ответственности (по ст. 14.4.2. КОАП РФ).</w:t>
      </w:r>
    </w:p>
    <w:p w:rsidR="00F712F7" w:rsidRPr="002C0C0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C0C07">
        <w:rPr>
          <w:rFonts w:ascii="Times New Roman" w:hAnsi="Times New Roman" w:cs="Times New Roman"/>
          <w:sz w:val="28"/>
          <w:szCs w:val="28"/>
          <w:lang/>
        </w:rPr>
        <w:lastRenderedPageBreak/>
        <w:t>По результатам 2 внеплановых проверок, проведенных</w:t>
      </w:r>
      <w:r>
        <w:rPr>
          <w:rFonts w:ascii="Times New Roman" w:hAnsi="Times New Roman" w:cs="Times New Roman"/>
          <w:sz w:val="28"/>
          <w:szCs w:val="28"/>
          <w:lang/>
        </w:rPr>
        <w:t xml:space="preserve"> с целью </w:t>
      </w:r>
      <w:r w:rsidRPr="002C0C07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2C0C07">
        <w:rPr>
          <w:rFonts w:ascii="Times New Roman" w:hAnsi="Times New Roman" w:cs="Times New Roman"/>
          <w:sz w:val="28"/>
          <w:szCs w:val="28"/>
          <w:lang/>
        </w:rPr>
        <w:t>контроля за</w:t>
      </w:r>
      <w:proofErr w:type="gramEnd"/>
      <w:r w:rsidRPr="002C0C07">
        <w:rPr>
          <w:rFonts w:ascii="Times New Roman" w:hAnsi="Times New Roman" w:cs="Times New Roman"/>
          <w:sz w:val="28"/>
          <w:szCs w:val="28"/>
          <w:lang/>
        </w:rPr>
        <w:t xml:space="preserve"> исполнением ранее выданного предписания, </w:t>
      </w:r>
      <w:r>
        <w:rPr>
          <w:rFonts w:ascii="Times New Roman" w:hAnsi="Times New Roman" w:cs="Times New Roman"/>
          <w:sz w:val="28"/>
          <w:szCs w:val="28"/>
          <w:lang/>
        </w:rPr>
        <w:t xml:space="preserve">выявлено, что предписания исполнены, </w:t>
      </w:r>
      <w:r w:rsidRPr="002C0C07">
        <w:rPr>
          <w:rFonts w:ascii="Times New Roman" w:hAnsi="Times New Roman" w:cs="Times New Roman"/>
          <w:sz w:val="28"/>
          <w:szCs w:val="28"/>
          <w:lang/>
        </w:rPr>
        <w:t xml:space="preserve">нарушения устранены. </w:t>
      </w:r>
    </w:p>
    <w:p w:rsidR="00F712F7" w:rsidRPr="00910EDC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0EDC">
        <w:rPr>
          <w:rFonts w:ascii="Times New Roman" w:hAnsi="Times New Roman" w:cs="Times New Roman"/>
          <w:b/>
          <w:sz w:val="28"/>
          <w:szCs w:val="28"/>
          <w:lang/>
        </w:rPr>
        <w:t>Работа с обращениями</w:t>
      </w:r>
      <w:r w:rsidRPr="00910EDC">
        <w:rPr>
          <w:rFonts w:ascii="Times New Roman" w:hAnsi="Times New Roman" w:cs="Times New Roman"/>
          <w:sz w:val="28"/>
          <w:szCs w:val="28"/>
          <w:lang/>
        </w:rPr>
        <w:t xml:space="preserve"> граждан: за I квартал текущего года в Территориальный орган Росздравнадзора по Псковской области поступило 58</w:t>
      </w:r>
      <w:r>
        <w:rPr>
          <w:rFonts w:ascii="Times New Roman" w:hAnsi="Times New Roman" w:cs="Times New Roman"/>
          <w:sz w:val="28"/>
          <w:szCs w:val="28"/>
          <w:lang/>
        </w:rPr>
        <w:t xml:space="preserve">обращений, </w:t>
      </w:r>
      <w:r w:rsidRPr="00910EDC">
        <w:rPr>
          <w:rFonts w:ascii="Times New Roman" w:hAnsi="Times New Roman" w:cs="Times New Roman"/>
          <w:sz w:val="28"/>
          <w:szCs w:val="28"/>
          <w:lang/>
        </w:rPr>
        <w:t>из них 16 обращений направлены по принадлежности, по 42 даны разъяснения.</w:t>
      </w:r>
    </w:p>
    <w:p w:rsidR="00F712F7" w:rsidRPr="00910EDC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0EDC">
        <w:rPr>
          <w:rFonts w:ascii="Times New Roman" w:hAnsi="Times New Roman" w:cs="Times New Roman"/>
          <w:sz w:val="28"/>
          <w:szCs w:val="28"/>
          <w:lang/>
        </w:rPr>
        <w:t>Меры прокурорского реагирования к сотрудникам Территориального органа Росздравнадзора по Псковской области в связи с их действиями не применялись.</w:t>
      </w:r>
    </w:p>
    <w:p w:rsidR="00F712F7" w:rsidRPr="00910EDC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910EDC">
        <w:rPr>
          <w:rFonts w:ascii="Times New Roman" w:hAnsi="Times New Roman" w:cs="Times New Roman"/>
          <w:sz w:val="28"/>
          <w:szCs w:val="28"/>
          <w:lang/>
        </w:rPr>
        <w:t>Выявлены следующие</w:t>
      </w:r>
      <w:r w:rsidRPr="00910EDC">
        <w:rPr>
          <w:rFonts w:ascii="Times New Roman" w:hAnsi="Times New Roman" w:cs="Times New Roman"/>
          <w:b/>
          <w:sz w:val="28"/>
          <w:szCs w:val="28"/>
          <w:lang/>
        </w:rPr>
        <w:t xml:space="preserve"> типичные нарушения</w:t>
      </w:r>
      <w:r w:rsidRPr="00910EDC">
        <w:rPr>
          <w:rFonts w:ascii="Times New Roman" w:hAnsi="Times New Roman" w:cs="Times New Roman"/>
          <w:sz w:val="28"/>
          <w:szCs w:val="28"/>
          <w:lang/>
        </w:rPr>
        <w:t xml:space="preserve"> обязательных требований, </w:t>
      </w:r>
      <w:r w:rsidRPr="00EC79B5">
        <w:rPr>
          <w:rFonts w:ascii="Times New Roman" w:hAnsi="Times New Roman" w:cs="Times New Roman"/>
          <w:sz w:val="28"/>
          <w:szCs w:val="28"/>
          <w:lang/>
        </w:rPr>
        <w:t>указанные в актах проверок в I квартале: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32657">
        <w:rPr>
          <w:rFonts w:ascii="Times New Roman" w:hAnsi="Times New Roman" w:cs="Times New Roman"/>
          <w:sz w:val="28"/>
          <w:szCs w:val="28"/>
          <w:lang/>
        </w:rPr>
        <w:t>1.</w:t>
      </w:r>
      <w:r w:rsidRPr="00732657">
        <w:rPr>
          <w:rFonts w:ascii="Times New Roman" w:hAnsi="Times New Roman" w:cs="Times New Roman"/>
          <w:sz w:val="28"/>
          <w:szCs w:val="28"/>
          <w:lang/>
        </w:rPr>
        <w:tab/>
        <w:t xml:space="preserve">В рамках </w:t>
      </w:r>
      <w:proofErr w:type="gramStart"/>
      <w:r w:rsidRPr="00732657">
        <w:rPr>
          <w:rFonts w:ascii="Times New Roman" w:hAnsi="Times New Roman" w:cs="Times New Roman"/>
          <w:sz w:val="28"/>
          <w:szCs w:val="28"/>
          <w:lang/>
        </w:rPr>
        <w:t>контроля за</w:t>
      </w:r>
      <w:proofErr w:type="gramEnd"/>
      <w:r w:rsidRPr="00732657">
        <w:rPr>
          <w:rFonts w:ascii="Times New Roman" w:hAnsi="Times New Roman" w:cs="Times New Roman"/>
          <w:sz w:val="28"/>
          <w:szCs w:val="28"/>
          <w:lang/>
        </w:rPr>
        <w:t xml:space="preserve"> соблюдением </w:t>
      </w:r>
      <w:r w:rsidRPr="00732657">
        <w:rPr>
          <w:rFonts w:ascii="Times New Roman" w:hAnsi="Times New Roman" w:cs="Times New Roman"/>
          <w:b/>
          <w:sz w:val="28"/>
          <w:szCs w:val="28"/>
          <w:lang/>
        </w:rPr>
        <w:t>прав граждан</w:t>
      </w:r>
      <w:r w:rsidRPr="00732657">
        <w:rPr>
          <w:rFonts w:ascii="Times New Roman" w:hAnsi="Times New Roman" w:cs="Times New Roman"/>
          <w:sz w:val="28"/>
          <w:szCs w:val="28"/>
          <w:lang/>
        </w:rPr>
        <w:t xml:space="preserve"> в сфере охраны здоровья: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F728C6">
        <w:rPr>
          <w:rFonts w:ascii="Times New Roman" w:hAnsi="Times New Roman" w:cs="Times New Roman"/>
          <w:sz w:val="28"/>
          <w:szCs w:val="28"/>
          <w:lang/>
        </w:rPr>
        <w:t>не созданы условия (наличие оборудования) для оказания медицинской помощи с учетом особых потребностей инвалидов и других групп населения с огран</w:t>
      </w:r>
      <w:r>
        <w:rPr>
          <w:rFonts w:ascii="Times New Roman" w:hAnsi="Times New Roman" w:cs="Times New Roman"/>
          <w:sz w:val="28"/>
          <w:szCs w:val="28"/>
          <w:lang/>
        </w:rPr>
        <w:t>иченными возможностями здоровья;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F728C6">
        <w:rPr>
          <w:rFonts w:ascii="Times New Roman" w:hAnsi="Times New Roman" w:cs="Times New Roman"/>
          <w:sz w:val="28"/>
          <w:szCs w:val="28"/>
          <w:lang/>
        </w:rPr>
        <w:t>отсутствует возможность для граждан направить обращения через информационно-телек</w:t>
      </w:r>
      <w:r>
        <w:rPr>
          <w:rFonts w:ascii="Times New Roman" w:hAnsi="Times New Roman" w:cs="Times New Roman"/>
          <w:sz w:val="28"/>
          <w:szCs w:val="28"/>
          <w:lang/>
        </w:rPr>
        <w:t>оммуникационную сеть «Интернет»;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 отсутствует </w:t>
      </w:r>
      <w:r w:rsidRPr="00F728C6">
        <w:rPr>
          <w:rFonts w:ascii="Times New Roman" w:hAnsi="Times New Roman" w:cs="Times New Roman"/>
          <w:sz w:val="28"/>
          <w:szCs w:val="28"/>
          <w:lang/>
        </w:rPr>
        <w:t>локальный акт, регламентирующий порядок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  <w:r>
        <w:rPr>
          <w:rFonts w:ascii="Times New Roman" w:hAnsi="Times New Roman" w:cs="Times New Roman"/>
          <w:sz w:val="28"/>
          <w:szCs w:val="28"/>
          <w:lang/>
        </w:rPr>
        <w:t>;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F728C6">
        <w:rPr>
          <w:rFonts w:ascii="Times New Roman" w:hAnsi="Times New Roman" w:cs="Times New Roman"/>
          <w:sz w:val="28"/>
          <w:szCs w:val="28"/>
          <w:lang/>
        </w:rPr>
        <w:t xml:space="preserve">в медицинской документации пациента </w:t>
      </w:r>
      <w:r>
        <w:rPr>
          <w:rFonts w:ascii="Times New Roman" w:hAnsi="Times New Roman" w:cs="Times New Roman"/>
          <w:sz w:val="28"/>
          <w:szCs w:val="28"/>
          <w:lang/>
        </w:rPr>
        <w:t xml:space="preserve"> отсутствует</w:t>
      </w:r>
      <w:r w:rsidRPr="00F728C6">
        <w:rPr>
          <w:rFonts w:ascii="Times New Roman" w:hAnsi="Times New Roman" w:cs="Times New Roman"/>
          <w:sz w:val="28"/>
          <w:szCs w:val="28"/>
          <w:lang/>
        </w:rPr>
        <w:t xml:space="preserve">письменное согласие гражданина или его законного представителя на разглашение сведений, составляющих врачебную тайну, другим гражданам, в том числе должностным лицам, в целях медицинского </w:t>
      </w:r>
      <w:r>
        <w:rPr>
          <w:rFonts w:ascii="Times New Roman" w:hAnsi="Times New Roman" w:cs="Times New Roman"/>
          <w:sz w:val="28"/>
          <w:szCs w:val="28"/>
          <w:lang/>
        </w:rPr>
        <w:t>обследования и лечения пациента.</w:t>
      </w:r>
    </w:p>
    <w:p w:rsidR="00F712F7" w:rsidRPr="0073265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32657">
        <w:rPr>
          <w:rFonts w:ascii="Times New Roman" w:hAnsi="Times New Roman" w:cs="Times New Roman"/>
          <w:sz w:val="28"/>
          <w:szCs w:val="28"/>
          <w:lang/>
        </w:rPr>
        <w:t>2.</w:t>
      </w:r>
      <w:r w:rsidRPr="00732657">
        <w:rPr>
          <w:rFonts w:ascii="Times New Roman" w:hAnsi="Times New Roman" w:cs="Times New Roman"/>
          <w:sz w:val="28"/>
          <w:szCs w:val="28"/>
          <w:lang/>
        </w:rPr>
        <w:tab/>
        <w:t xml:space="preserve">В рамках </w:t>
      </w:r>
      <w:proofErr w:type="gramStart"/>
      <w:r w:rsidRPr="00732657">
        <w:rPr>
          <w:rFonts w:ascii="Times New Roman" w:hAnsi="Times New Roman" w:cs="Times New Roman"/>
          <w:sz w:val="28"/>
          <w:szCs w:val="28"/>
          <w:lang/>
        </w:rPr>
        <w:t xml:space="preserve">контроля соблюдения </w:t>
      </w:r>
      <w:r w:rsidRPr="00D875BE">
        <w:rPr>
          <w:rFonts w:ascii="Times New Roman" w:hAnsi="Times New Roman" w:cs="Times New Roman"/>
          <w:b/>
          <w:sz w:val="28"/>
          <w:szCs w:val="28"/>
          <w:lang/>
        </w:rPr>
        <w:t>порядков оказания медицинской помощи</w:t>
      </w:r>
      <w:proofErr w:type="gramEnd"/>
      <w:r w:rsidRPr="00D875BE">
        <w:rPr>
          <w:rFonts w:ascii="Times New Roman" w:hAnsi="Times New Roman" w:cs="Times New Roman"/>
          <w:b/>
          <w:sz w:val="28"/>
          <w:szCs w:val="28"/>
          <w:lang/>
        </w:rPr>
        <w:t xml:space="preserve"> и стандартов медицинской помощи</w:t>
      </w:r>
      <w:r w:rsidRPr="00732657">
        <w:rPr>
          <w:rFonts w:ascii="Times New Roman" w:hAnsi="Times New Roman" w:cs="Times New Roman"/>
          <w:sz w:val="28"/>
          <w:szCs w:val="28"/>
          <w:lang/>
        </w:rPr>
        <w:t xml:space="preserve">: 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57"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соблюдение стандартов</w:t>
      </w:r>
      <w:r w:rsidRPr="00D875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оснащения структур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подразделений,  кабинетов медицинских организаций, установленных</w:t>
      </w:r>
      <w:r w:rsidRPr="00D875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Порядками оказания медицинской помощи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12F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 обязательного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 Порядком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утвержденного приказом Минздрава России от 01.11.2012 № 572н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2F7" w:rsidRPr="00D875BE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875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выполнение  медицинских услуг с усредненной частотой их предоставления 1 с учетом обоснованности и полноты, предусмотренных соответствующим стандартом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F7" w:rsidRPr="0073265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32657">
        <w:rPr>
          <w:rFonts w:ascii="Times New Roman" w:hAnsi="Times New Roman" w:cs="Times New Roman"/>
          <w:sz w:val="28"/>
          <w:szCs w:val="28"/>
          <w:lang/>
        </w:rPr>
        <w:lastRenderedPageBreak/>
        <w:t>3.</w:t>
      </w:r>
      <w:r w:rsidRPr="00732657">
        <w:rPr>
          <w:rFonts w:ascii="Times New Roman" w:hAnsi="Times New Roman" w:cs="Times New Roman"/>
          <w:sz w:val="28"/>
          <w:szCs w:val="28"/>
          <w:lang/>
        </w:rPr>
        <w:tab/>
        <w:t xml:space="preserve">В рамках контроля соблюдения </w:t>
      </w:r>
      <w:r w:rsidRPr="00D875BE">
        <w:rPr>
          <w:rFonts w:ascii="Times New Roman" w:hAnsi="Times New Roman" w:cs="Times New Roman"/>
          <w:b/>
          <w:sz w:val="28"/>
          <w:szCs w:val="28"/>
          <w:lang/>
        </w:rPr>
        <w:t>порядков проведения медицинских экспертиз, медицинских осмотров и медицинских освидетельствований</w:t>
      </w:r>
      <w:r w:rsidRPr="00732657">
        <w:rPr>
          <w:rFonts w:ascii="Times New Roman" w:hAnsi="Times New Roman" w:cs="Times New Roman"/>
          <w:sz w:val="28"/>
          <w:szCs w:val="28"/>
          <w:lang/>
        </w:rPr>
        <w:t>:</w:t>
      </w:r>
    </w:p>
    <w:p w:rsidR="00F712F7" w:rsidRPr="00DC032B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C032B">
        <w:rPr>
          <w:rFonts w:ascii="Times New Roman" w:hAnsi="Times New Roman" w:cs="Times New Roman"/>
          <w:sz w:val="28"/>
          <w:szCs w:val="28"/>
          <w:lang/>
        </w:rPr>
        <w:t>-</w:t>
      </w:r>
      <w:r w:rsidRPr="00DC032B">
        <w:rPr>
          <w:rFonts w:ascii="Times New Roman" w:hAnsi="Times New Roman" w:cs="Times New Roman"/>
          <w:sz w:val="28"/>
          <w:szCs w:val="28"/>
          <w:lang/>
        </w:rPr>
        <w:tab/>
        <w:t>нарушения ведения медицинской документации;</w:t>
      </w:r>
    </w:p>
    <w:p w:rsidR="00F712F7" w:rsidRPr="00D875BE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875BE">
        <w:rPr>
          <w:rFonts w:ascii="Times New Roman" w:hAnsi="Times New Roman" w:cs="Times New Roman"/>
          <w:sz w:val="28"/>
          <w:szCs w:val="28"/>
          <w:lang/>
        </w:rPr>
        <w:t>-</w:t>
      </w:r>
      <w:r w:rsidRPr="00D875BE">
        <w:rPr>
          <w:rFonts w:ascii="Times New Roman" w:hAnsi="Times New Roman" w:cs="Times New Roman"/>
          <w:sz w:val="28"/>
          <w:szCs w:val="28"/>
          <w:lang/>
        </w:rPr>
        <w:tab/>
        <w:t>нарушения порядка проведения медицинских осмотров (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/>
        </w:rPr>
        <w:t>предрейсовых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/>
        </w:rPr>
        <w:t>послерейсовых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/>
        </w:rPr>
        <w:t>);</w:t>
      </w:r>
    </w:p>
    <w:p w:rsidR="00F712F7" w:rsidRPr="00D875BE" w:rsidRDefault="00F712F7" w:rsidP="00F712F7">
      <w:pPr>
        <w:pStyle w:val="a4"/>
        <w:ind w:left="0" w:firstLine="720"/>
        <w:jc w:val="both"/>
        <w:rPr>
          <w:rFonts w:eastAsia="Calibri"/>
          <w:sz w:val="28"/>
          <w:szCs w:val="28"/>
        </w:rPr>
      </w:pPr>
      <w:r w:rsidRPr="00D875BE">
        <w:rPr>
          <w:sz w:val="28"/>
          <w:szCs w:val="28"/>
          <w:lang/>
        </w:rPr>
        <w:t xml:space="preserve">- </w:t>
      </w:r>
      <w:r w:rsidRPr="00D875BE">
        <w:rPr>
          <w:rFonts w:eastAsia="Calibri"/>
          <w:sz w:val="28"/>
          <w:szCs w:val="28"/>
        </w:rPr>
        <w:t xml:space="preserve">отсутствует помещение, состоящее не менее чем из двух комнат: комнаты для проведения осмотров и комнаты для отбора биологических сред для проведения </w:t>
      </w:r>
      <w:proofErr w:type="spellStart"/>
      <w:r w:rsidRPr="00D875BE">
        <w:rPr>
          <w:rFonts w:eastAsia="Calibri"/>
          <w:sz w:val="28"/>
          <w:szCs w:val="28"/>
        </w:rPr>
        <w:t>предрейсовых</w:t>
      </w:r>
      <w:proofErr w:type="spellEnd"/>
      <w:r w:rsidRPr="00D875BE">
        <w:rPr>
          <w:rFonts w:eastAsia="Calibri"/>
          <w:sz w:val="28"/>
          <w:szCs w:val="28"/>
        </w:rPr>
        <w:t xml:space="preserve"> медицинских осмотров и медицинских освидетельствований;</w:t>
      </w:r>
    </w:p>
    <w:p w:rsidR="00F712F7" w:rsidRPr="00D875BE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875BE">
        <w:rPr>
          <w:rFonts w:ascii="Times New Roman" w:hAnsi="Times New Roman" w:cs="Times New Roman"/>
          <w:sz w:val="28"/>
          <w:szCs w:val="28"/>
          <w:lang/>
        </w:rPr>
        <w:t>- отсутствие необходимого медицинского оборудования и оснащения, необходимого для проведения медицинских осмотров (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/>
        </w:rPr>
        <w:t>предрейсовых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/>
        </w:rPr>
        <w:t>послерейсовых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/>
        </w:rPr>
        <w:t>);</w:t>
      </w:r>
    </w:p>
    <w:p w:rsidR="00F712F7" w:rsidRPr="00D875BE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875BE">
        <w:rPr>
          <w:rFonts w:ascii="Times New Roman" w:hAnsi="Times New Roman" w:cs="Times New Roman"/>
          <w:sz w:val="28"/>
          <w:szCs w:val="28"/>
          <w:lang/>
        </w:rPr>
        <w:t>-</w:t>
      </w:r>
      <w:r w:rsidRPr="00D875BE">
        <w:rPr>
          <w:rFonts w:ascii="Times New Roman" w:hAnsi="Times New Roman" w:cs="Times New Roman"/>
          <w:sz w:val="28"/>
          <w:szCs w:val="28"/>
          <w:lang/>
        </w:rPr>
        <w:tab/>
        <w:t>отсутствие необходимой профессиональной подготовки по вопросам проведения медицинские осмотров и медицинских экспертиз у врачей, осуществляющих  их проведение.</w:t>
      </w:r>
    </w:p>
    <w:p w:rsidR="00F712F7" w:rsidRPr="00732657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32657">
        <w:rPr>
          <w:rFonts w:ascii="Times New Roman" w:hAnsi="Times New Roman" w:cs="Times New Roman"/>
          <w:sz w:val="28"/>
          <w:szCs w:val="28"/>
          <w:lang/>
        </w:rPr>
        <w:t>4. В рамках контроля организации и осуществления внутреннего контроля качества и безопасности медицинской деятельности:</w:t>
      </w:r>
    </w:p>
    <w:p w:rsidR="00F712F7" w:rsidRPr="00D42F25" w:rsidRDefault="00F712F7" w:rsidP="00F712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 не надлежащее проведение</w:t>
      </w:r>
      <w:r w:rsidRPr="00D42F25">
        <w:rPr>
          <w:rFonts w:ascii="Times New Roman" w:hAnsi="Times New Roman" w:cs="Times New Roman"/>
          <w:sz w:val="28"/>
          <w:szCs w:val="28"/>
          <w:lang/>
        </w:rPr>
        <w:t xml:space="preserve">  внутреннего контроля качества и безопасности медиц</w:t>
      </w:r>
      <w:r>
        <w:rPr>
          <w:rFonts w:ascii="Times New Roman" w:hAnsi="Times New Roman" w:cs="Times New Roman"/>
          <w:sz w:val="28"/>
          <w:szCs w:val="28"/>
          <w:lang/>
        </w:rPr>
        <w:t>инской деятельности</w:t>
      </w:r>
      <w:r w:rsidRPr="00D42F25">
        <w:rPr>
          <w:rFonts w:ascii="Times New Roman" w:hAnsi="Times New Roman" w:cs="Times New Roman"/>
          <w:sz w:val="28"/>
          <w:szCs w:val="28"/>
          <w:lang/>
        </w:rPr>
        <w:t>.</w:t>
      </w:r>
    </w:p>
    <w:p w:rsidR="00F712F7" w:rsidRPr="00910EDC" w:rsidRDefault="00F712F7" w:rsidP="00F712F7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F712F7" w:rsidRPr="00910EDC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910EDC">
        <w:rPr>
          <w:rFonts w:ascii="Times New Roman" w:hAnsi="Times New Roman" w:cs="Times New Roman"/>
          <w:b/>
          <w:i/>
          <w:sz w:val="28"/>
          <w:szCs w:val="28"/>
          <w:lang/>
        </w:rPr>
        <w:t>Государственный контроль (надзор) в сфере обращения лекарственных средств осуществляется в форме:</w:t>
      </w:r>
    </w:p>
    <w:p w:rsidR="00F712F7" w:rsidRPr="00910EDC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/>
        </w:rPr>
      </w:pPr>
      <w:r w:rsidRPr="00910EDC">
        <w:rPr>
          <w:rFonts w:ascii="Times New Roman" w:hAnsi="Times New Roman" w:cs="Times New Roman"/>
          <w:i/>
          <w:sz w:val="28"/>
          <w:szCs w:val="28"/>
          <w:lang/>
        </w:rPr>
        <w:t>-</w:t>
      </w:r>
      <w:r w:rsidRPr="00910EDC">
        <w:rPr>
          <w:rFonts w:ascii="Times New Roman" w:hAnsi="Times New Roman" w:cs="Times New Roman"/>
          <w:i/>
          <w:sz w:val="28"/>
          <w:szCs w:val="28"/>
          <w:lang/>
        </w:rPr>
        <w:tab/>
        <w:t>федерального государственного надзора в сфере обращения лекарственных средств;</w:t>
      </w:r>
    </w:p>
    <w:p w:rsidR="00F712F7" w:rsidRPr="00910EDC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/>
        </w:rPr>
      </w:pPr>
      <w:r w:rsidRPr="00910EDC">
        <w:rPr>
          <w:rFonts w:ascii="Times New Roman" w:hAnsi="Times New Roman" w:cs="Times New Roman"/>
          <w:i/>
          <w:sz w:val="28"/>
          <w:szCs w:val="28"/>
          <w:lang/>
        </w:rPr>
        <w:t>-</w:t>
      </w:r>
      <w:r w:rsidRPr="00910EDC">
        <w:rPr>
          <w:rFonts w:ascii="Times New Roman" w:hAnsi="Times New Roman" w:cs="Times New Roman"/>
          <w:i/>
          <w:sz w:val="28"/>
          <w:szCs w:val="28"/>
          <w:lang/>
        </w:rPr>
        <w:tab/>
        <w:t xml:space="preserve">выборочного контроля качества лекарственных средств. </w:t>
      </w:r>
    </w:p>
    <w:p w:rsidR="00F712F7" w:rsidRPr="00DF71B0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32657">
        <w:rPr>
          <w:rFonts w:ascii="Times New Roman" w:hAnsi="Times New Roman" w:cs="Times New Roman"/>
          <w:sz w:val="28"/>
          <w:szCs w:val="28"/>
          <w:lang/>
        </w:rPr>
        <w:t xml:space="preserve">В части </w:t>
      </w:r>
      <w:r w:rsidRPr="00732657">
        <w:rPr>
          <w:rFonts w:ascii="Times New Roman" w:hAnsi="Times New Roman" w:cs="Times New Roman"/>
          <w:i/>
          <w:sz w:val="28"/>
          <w:szCs w:val="28"/>
          <w:lang/>
        </w:rPr>
        <w:t>федерального государственного надзора по хранению, перевозке, отпуску, реализации лекарственных средств для медицинского применения</w:t>
      </w:r>
      <w:r>
        <w:rPr>
          <w:rFonts w:ascii="Times New Roman" w:hAnsi="Times New Roman" w:cs="Times New Roman"/>
          <w:i/>
          <w:sz w:val="28"/>
          <w:szCs w:val="28"/>
          <w:lang/>
        </w:rPr>
        <w:t>: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В</w:t>
      </w:r>
      <w:r w:rsidRPr="00732657">
        <w:rPr>
          <w:rFonts w:ascii="Times New Roman" w:hAnsi="Times New Roman" w:cs="Times New Roman"/>
          <w:sz w:val="28"/>
          <w:szCs w:val="28"/>
          <w:lang/>
        </w:rPr>
        <w:t xml:space="preserve"> I квартале</w:t>
      </w:r>
      <w:r>
        <w:rPr>
          <w:rFonts w:ascii="Times New Roman" w:hAnsi="Times New Roman" w:cs="Times New Roman"/>
          <w:sz w:val="28"/>
          <w:szCs w:val="28"/>
          <w:lang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планом проверок Территориального органа предусмотрено проведение 7  плановых проверок. Фактически организовано 7 проверок.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квартале 2018 года завершено 2 плановые проверки,  срок проведения  остальных проверок продлен в связи с проведением экспертизы отобранных образцов лекарственных средств.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приказов использована форма, определенная приказом Минэкономразвития России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13.05.2009, рег. №13915).</w:t>
      </w:r>
    </w:p>
    <w:p w:rsidR="00F712F7" w:rsidRPr="00DF71B0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вступлением в силу приказа Федеральной службы по надзору в сфере здравоохранения от 09.11.2017 №9438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надзора в сфере обращения лекарственных средств» (зарегистрирован Министерством юстиции Российской Федерации 25.01.2018, рег. № 49781) в приказах указывались реквизиты используемых при проверке проверочных листов.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C032B">
        <w:rPr>
          <w:rFonts w:ascii="Times New Roman" w:hAnsi="Times New Roman" w:cs="Times New Roman"/>
          <w:sz w:val="28"/>
          <w:szCs w:val="28"/>
          <w:lang/>
        </w:rPr>
        <w:t>По результатам контрольно-надзорных мероп</w:t>
      </w:r>
      <w:r>
        <w:rPr>
          <w:rFonts w:ascii="Times New Roman" w:hAnsi="Times New Roman" w:cs="Times New Roman"/>
          <w:sz w:val="28"/>
          <w:szCs w:val="28"/>
          <w:lang/>
        </w:rPr>
        <w:t xml:space="preserve">риятий,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</w:t>
      </w:r>
      <w:r w:rsidRPr="00D42F25">
        <w:rPr>
          <w:rFonts w:ascii="Times New Roman" w:hAnsi="Times New Roman" w:cs="Times New Roman"/>
          <w:sz w:val="28"/>
          <w:szCs w:val="28"/>
          <w:lang/>
        </w:rPr>
        <w:t>выдано 1 предписание об устранении выявленных нарушений.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Выявлены нарушения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надлежащей аптечной практики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перевозки лекарственных препаратов для медицинского применения, утвержденных приказом Минздрава России от 31.08.2016 №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646н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хранения лекарственных средств, утвержденных приказом </w:t>
      </w:r>
      <w:proofErr w:type="spellStart"/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23.08.2010 № 706н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утверждены стандартные операционные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proofErr w:type="spellStart"/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валидированная</w:t>
      </w:r>
      <w:proofErr w:type="spellEnd"/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хранения, разделяющая зоны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уборка помещений (зон) для хранения лекарственных препаратов в соответствии с СОП, отсутствует СОП  по уборке помещений (зон) для хранения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системы кондиционирования и системы </w:t>
      </w:r>
      <w:proofErr w:type="spellStart"/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вентилляции</w:t>
      </w:r>
      <w:proofErr w:type="spellEnd"/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лекарственных средств;</w:t>
      </w:r>
    </w:p>
    <w:p w:rsidR="00F712F7" w:rsidRPr="00D42F25" w:rsidRDefault="00F712F7" w:rsidP="00F712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соблюдается хранение лекарственных сре</w:t>
      </w:r>
      <w:proofErr w:type="gramStart"/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42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информацией, содержащейся на  их первичной и (или) вторичной упаковке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2F7" w:rsidRPr="00340CBE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40CBE">
        <w:rPr>
          <w:rFonts w:ascii="Times New Roman" w:hAnsi="Times New Roman" w:cs="Times New Roman"/>
          <w:sz w:val="28"/>
          <w:szCs w:val="28"/>
          <w:lang/>
        </w:rPr>
        <w:t>В I квартале 2018 г. обращений граждан, в том числе по вопросам, касающимся отпуска, хранения, безопасности лекарственных средств, в Территориальный орган Росздравнадзора по Псковской области не поступало.</w:t>
      </w:r>
    </w:p>
    <w:p w:rsidR="00F712F7" w:rsidRPr="00BD1522" w:rsidRDefault="00F712F7" w:rsidP="00F712F7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/>
        </w:rPr>
      </w:pPr>
    </w:p>
    <w:p w:rsidR="00F712F7" w:rsidRPr="007B66E3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7B66E3">
        <w:rPr>
          <w:rFonts w:ascii="Times New Roman" w:hAnsi="Times New Roman" w:cs="Times New Roman"/>
          <w:sz w:val="28"/>
          <w:szCs w:val="28"/>
          <w:lang/>
        </w:rPr>
        <w:t xml:space="preserve">В части </w:t>
      </w:r>
      <w:r w:rsidRPr="007B66E3">
        <w:rPr>
          <w:rFonts w:ascii="Times New Roman" w:hAnsi="Times New Roman" w:cs="Times New Roman"/>
          <w:i/>
          <w:sz w:val="28"/>
          <w:szCs w:val="28"/>
          <w:lang/>
        </w:rPr>
        <w:t>федерального государственного надзора в сфере обращения лекарственных средств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7B66E3">
        <w:rPr>
          <w:rFonts w:ascii="Times New Roman" w:hAnsi="Times New Roman" w:cs="Times New Roman"/>
          <w:i/>
          <w:sz w:val="28"/>
          <w:szCs w:val="28"/>
          <w:lang/>
        </w:rPr>
        <w:t>установленным требованиям к их качеству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в </w:t>
      </w:r>
      <w:r w:rsidRPr="007B66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квартале проведена 1  плановая проверка, в результате которой проведен отбор </w:t>
      </w:r>
      <w:r w:rsidRPr="007B66E3">
        <w:rPr>
          <w:rFonts w:ascii="Times New Roman" w:hAnsi="Times New Roman" w:cs="Times New Roman"/>
          <w:sz w:val="28"/>
          <w:szCs w:val="28"/>
        </w:rPr>
        <w:t xml:space="preserve">23 </w:t>
      </w:r>
      <w:r w:rsidRPr="007B66E3">
        <w:rPr>
          <w:rFonts w:ascii="Times New Roman" w:hAnsi="Times New Roman" w:cs="Times New Roman"/>
          <w:sz w:val="28"/>
          <w:szCs w:val="28"/>
          <w:lang/>
        </w:rPr>
        <w:t>образцов ле</w:t>
      </w:r>
      <w:r>
        <w:rPr>
          <w:rFonts w:ascii="Times New Roman" w:hAnsi="Times New Roman" w:cs="Times New Roman"/>
          <w:sz w:val="28"/>
          <w:szCs w:val="28"/>
          <w:lang/>
        </w:rPr>
        <w:t>карственных средств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для скрининга их качества неразрушающим методом БИК-спектрометрии  </w:t>
      </w:r>
      <w:r w:rsidRPr="007B66E3">
        <w:rPr>
          <w:rFonts w:ascii="Times New Roman" w:hAnsi="Times New Roman" w:cs="Times New Roman"/>
          <w:sz w:val="28"/>
          <w:szCs w:val="28"/>
        </w:rPr>
        <w:t>на базе передвижной экспресс-лаборатории Санкт-Петербургского филиала Росздравнадзора</w:t>
      </w:r>
      <w:r w:rsidRPr="007B66E3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F712F7" w:rsidRPr="0012663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26637">
        <w:rPr>
          <w:rFonts w:ascii="Times New Roman" w:hAnsi="Times New Roman" w:cs="Times New Roman"/>
          <w:sz w:val="28"/>
          <w:szCs w:val="28"/>
          <w:lang/>
        </w:rPr>
        <w:t>За отчетный период в Территориальный орган Росздравнадзора по Псковской области поступило 5 экспертных заключений по результатам контроля качества лекарственных средств (федеральный надзор).</w:t>
      </w:r>
    </w:p>
    <w:p w:rsidR="00F712F7" w:rsidRPr="00BD1522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/>
        </w:rPr>
      </w:pPr>
    </w:p>
    <w:p w:rsidR="00F712F7" w:rsidRPr="007B66E3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B66E3">
        <w:rPr>
          <w:rFonts w:ascii="Times New Roman" w:hAnsi="Times New Roman" w:cs="Times New Roman"/>
          <w:i/>
          <w:sz w:val="28"/>
          <w:szCs w:val="28"/>
          <w:lang/>
        </w:rPr>
        <w:t>Выборочный контроль качества лекарственных средств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в соответствии с приказом Росздравнадзора от 07.08.2015 № 5539 включает в себя:</w:t>
      </w:r>
    </w:p>
    <w:p w:rsidR="00F712F7" w:rsidRPr="007B66E3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B66E3">
        <w:rPr>
          <w:rFonts w:ascii="Times New Roman" w:hAnsi="Times New Roman" w:cs="Times New Roman"/>
          <w:sz w:val="28"/>
          <w:szCs w:val="28"/>
          <w:lang/>
        </w:rPr>
        <w:t>- отбор образцов лекарственных средств у субъектов обращения лекарственных средств в целях проведения испытаний на соответствие требованиям нормативной документации.</w:t>
      </w:r>
    </w:p>
    <w:p w:rsidR="00F712F7" w:rsidRPr="007B66E3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B66E3">
        <w:rPr>
          <w:rFonts w:ascii="Times New Roman" w:hAnsi="Times New Roman" w:cs="Times New Roman"/>
          <w:sz w:val="28"/>
          <w:szCs w:val="28"/>
        </w:rPr>
        <w:t xml:space="preserve">В </w:t>
      </w:r>
      <w:r w:rsidRPr="007B66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квартале 2018 года Территориальным органом Росздравнадзора по Псковской области выборочного контроля качества лекарственных средств не проводилось.</w:t>
      </w:r>
    </w:p>
    <w:p w:rsidR="00F712F7" w:rsidRPr="00BD1522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/>
        </w:rPr>
      </w:pPr>
    </w:p>
    <w:p w:rsidR="00F712F7" w:rsidRPr="00D4026E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D4026E">
        <w:rPr>
          <w:rFonts w:ascii="Times New Roman" w:hAnsi="Times New Roman" w:cs="Times New Roman"/>
          <w:b/>
          <w:i/>
          <w:sz w:val="28"/>
          <w:szCs w:val="28"/>
          <w:lang/>
        </w:rPr>
        <w:t>Государственный контроль за обращением медицинских изделий.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4026E">
        <w:rPr>
          <w:rFonts w:ascii="Times New Roman" w:hAnsi="Times New Roman" w:cs="Times New Roman"/>
          <w:sz w:val="28"/>
          <w:szCs w:val="28"/>
          <w:lang/>
        </w:rPr>
        <w:t xml:space="preserve">Территориальным органом Росздравнадзора по Псковской области в </w:t>
      </w:r>
      <w:r w:rsidRPr="00D402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026E">
        <w:rPr>
          <w:rFonts w:ascii="Times New Roman" w:hAnsi="Times New Roman" w:cs="Times New Roman"/>
          <w:sz w:val="28"/>
          <w:szCs w:val="28"/>
          <w:lang/>
        </w:rPr>
        <w:t xml:space="preserve"> квартале 2018</w:t>
      </w:r>
      <w:r>
        <w:rPr>
          <w:rFonts w:ascii="Times New Roman" w:hAnsi="Times New Roman" w:cs="Times New Roman"/>
          <w:sz w:val="28"/>
          <w:szCs w:val="28"/>
          <w:lang/>
        </w:rPr>
        <w:t xml:space="preserve"> года проведена1плановая проверка</w:t>
      </w:r>
      <w:r w:rsidRPr="00D4026E">
        <w:rPr>
          <w:rFonts w:ascii="Times New Roman" w:hAnsi="Times New Roman" w:cs="Times New Roman"/>
          <w:sz w:val="28"/>
          <w:szCs w:val="28"/>
          <w:lang/>
        </w:rPr>
        <w:t xml:space="preserve"> по государственному </w:t>
      </w:r>
      <w:proofErr w:type="gramStart"/>
      <w:r w:rsidRPr="00D4026E">
        <w:rPr>
          <w:rFonts w:ascii="Times New Roman" w:hAnsi="Times New Roman" w:cs="Times New Roman"/>
          <w:sz w:val="28"/>
          <w:szCs w:val="28"/>
          <w:lang/>
        </w:rPr>
        <w:t>контролю за</w:t>
      </w:r>
      <w:proofErr w:type="gramEnd"/>
      <w:r w:rsidRPr="00D4026E">
        <w:rPr>
          <w:rFonts w:ascii="Times New Roman" w:hAnsi="Times New Roman" w:cs="Times New Roman"/>
          <w:sz w:val="28"/>
          <w:szCs w:val="28"/>
          <w:lang/>
        </w:rPr>
        <w:t xml:space="preserve"> обращением медицинских изделий</w:t>
      </w:r>
      <w:r w:rsidRPr="00192FB9">
        <w:rPr>
          <w:rFonts w:ascii="Times New Roman" w:hAnsi="Times New Roman" w:cs="Times New Roman"/>
          <w:sz w:val="28"/>
          <w:szCs w:val="28"/>
          <w:lang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 результатам проверки </w:t>
      </w:r>
      <w:r w:rsidRPr="00192FB9">
        <w:rPr>
          <w:rFonts w:ascii="Times New Roman" w:hAnsi="Times New Roman" w:cs="Times New Roman"/>
          <w:sz w:val="28"/>
          <w:szCs w:val="28"/>
          <w:lang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  <w:lang/>
        </w:rPr>
        <w:t xml:space="preserve">1 </w:t>
      </w:r>
      <w:r w:rsidRPr="00192FB9">
        <w:rPr>
          <w:rFonts w:ascii="Times New Roman" w:hAnsi="Times New Roman" w:cs="Times New Roman"/>
          <w:sz w:val="28"/>
          <w:szCs w:val="28"/>
          <w:lang/>
        </w:rPr>
        <w:t>предписани</w:t>
      </w:r>
      <w:r>
        <w:rPr>
          <w:rFonts w:ascii="Times New Roman" w:hAnsi="Times New Roman" w:cs="Times New Roman"/>
          <w:sz w:val="28"/>
          <w:szCs w:val="28"/>
          <w:lang/>
        </w:rPr>
        <w:t>е</w:t>
      </w:r>
      <w:r w:rsidRPr="00192FB9">
        <w:rPr>
          <w:rFonts w:ascii="Times New Roman" w:hAnsi="Times New Roman" w:cs="Times New Roman"/>
          <w:sz w:val="28"/>
          <w:szCs w:val="28"/>
          <w:lang/>
        </w:rPr>
        <w:t xml:space="preserve"> об </w:t>
      </w:r>
      <w:r>
        <w:rPr>
          <w:rFonts w:ascii="Times New Roman" w:hAnsi="Times New Roman" w:cs="Times New Roman"/>
          <w:sz w:val="28"/>
          <w:szCs w:val="28"/>
          <w:lang/>
        </w:rPr>
        <w:t>устранении выявленных нарушений.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92FB9">
        <w:rPr>
          <w:rFonts w:ascii="Times New Roman" w:hAnsi="Times New Roman" w:cs="Times New Roman"/>
          <w:sz w:val="28"/>
          <w:szCs w:val="28"/>
          <w:lang/>
        </w:rPr>
        <w:t>В ходе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проверки выявлены  нарушениятребований </w:t>
      </w:r>
      <w:r w:rsidRPr="007B66E3">
        <w:rPr>
          <w:rFonts w:ascii="Times New Roman" w:hAnsi="Times New Roman" w:cs="Times New Roman"/>
          <w:sz w:val="28"/>
          <w:szCs w:val="28"/>
          <w:lang/>
        </w:rPr>
        <w:t>ч. 3 ст. 38 Федерального закона от 21.11.2011 №323-ФЗ «Об основах охраны здоровья граждан в Российской Федерации»,</w:t>
      </w:r>
      <w:r>
        <w:rPr>
          <w:rFonts w:ascii="Times New Roman" w:hAnsi="Times New Roman" w:cs="Times New Roman"/>
          <w:sz w:val="28"/>
          <w:szCs w:val="28"/>
          <w:lang/>
        </w:rPr>
        <w:t xml:space="preserve"> а также 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ст. 13 Федерального закона от 26.06.2008 №102-ФЗ «Об обеспечении единства измерений</w:t>
      </w:r>
      <w:proofErr w:type="gramStart"/>
      <w:r w:rsidRPr="007B66E3">
        <w:rPr>
          <w:rFonts w:ascii="Times New Roman" w:hAnsi="Times New Roman" w:cs="Times New Roman"/>
          <w:sz w:val="28"/>
          <w:szCs w:val="28"/>
          <w:lang/>
        </w:rPr>
        <w:t>»</w:t>
      </w:r>
      <w:r w:rsidRPr="007B66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приказа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 Минздрава России от 19.01.2017 №11н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Pr="00192FB9">
        <w:rPr>
          <w:rFonts w:ascii="Times New Roman" w:hAnsi="Times New Roman" w:cs="Times New Roman"/>
          <w:sz w:val="28"/>
          <w:szCs w:val="28"/>
          <w:lang/>
        </w:rPr>
        <w:t>:</w:t>
      </w:r>
    </w:p>
    <w:p w:rsidR="00F712F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7B66E3">
        <w:rPr>
          <w:rFonts w:ascii="Times New Roman" w:hAnsi="Times New Roman" w:cs="Times New Roman"/>
          <w:sz w:val="28"/>
          <w:szCs w:val="28"/>
          <w:lang/>
        </w:rPr>
        <w:t xml:space="preserve">не заключен контракт на техническое обслуживание на имеющееся медицинское оборудование, хотя в эксплуатационной документации содержатся сведения о проведении регулярного технического обслуживания в установленные сроки, а также не представлены документы о наличии в штате медицинской организации специалиста по техническому обслуживанию медицинских изделий </w:t>
      </w:r>
      <w:r>
        <w:rPr>
          <w:rFonts w:ascii="Times New Roman" w:hAnsi="Times New Roman" w:cs="Times New Roman"/>
          <w:sz w:val="28"/>
          <w:szCs w:val="28"/>
          <w:lang/>
        </w:rPr>
        <w:t>с соответствующей квалификацией;</w:t>
      </w:r>
    </w:p>
    <w:p w:rsidR="00F712F7" w:rsidRPr="00192FB9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Pr="007B66E3">
        <w:rPr>
          <w:rFonts w:ascii="Times New Roman" w:hAnsi="Times New Roman" w:cs="Times New Roman"/>
          <w:sz w:val="28"/>
          <w:szCs w:val="28"/>
          <w:lang/>
        </w:rPr>
        <w:t>используются медицинские изделия, отнесенные  производителем к средствам измерений, которые не обеспечены поверкой в надлежащий срок, предусмотренный в документации производителя, тем самым  нарушаются требования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F712F7" w:rsidRDefault="00F712F7" w:rsidP="00F712F7">
      <w:pPr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  <w:lang/>
        </w:rPr>
      </w:pPr>
    </w:p>
    <w:p w:rsidR="00F712F7" w:rsidRPr="00340114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9311C6">
        <w:rPr>
          <w:rFonts w:ascii="Times New Roman" w:hAnsi="Times New Roman"/>
          <w:b/>
          <w:i/>
          <w:sz w:val="28"/>
          <w:szCs w:val="28"/>
        </w:rPr>
        <w:t>Лицензионный контроль медицинской деятельности</w:t>
      </w:r>
    </w:p>
    <w:p w:rsidR="00F712F7" w:rsidRDefault="00F712F7" w:rsidP="00F71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C6">
        <w:rPr>
          <w:rFonts w:ascii="Times New Roman" w:hAnsi="Times New Roman"/>
          <w:sz w:val="28"/>
          <w:szCs w:val="28"/>
          <w:lang/>
        </w:rPr>
        <w:t xml:space="preserve">В </w:t>
      </w:r>
      <w:r w:rsidRPr="009311C6">
        <w:rPr>
          <w:rFonts w:ascii="Times New Roman" w:hAnsi="Times New Roman"/>
          <w:sz w:val="28"/>
          <w:szCs w:val="28"/>
          <w:lang w:val="en-US"/>
        </w:rPr>
        <w:t>I</w:t>
      </w:r>
      <w:r w:rsidRPr="009311C6">
        <w:rPr>
          <w:rFonts w:ascii="Times New Roman" w:hAnsi="Times New Roman"/>
          <w:sz w:val="28"/>
          <w:szCs w:val="28"/>
        </w:rPr>
        <w:t xml:space="preserve"> квартале 2018 года  Территориальным органом Росздравнадзора по Псковской области 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>проведена 1 плановая выездная проверка по осуществлению лицензионного контроля медицинской деятельности.  Внеплановые проверки лицензиатов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поступлением обращений и заявлений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о фактах возникновения угрозы причинения вреда жизни, здоровью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проводил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ись.</w:t>
      </w:r>
    </w:p>
    <w:p w:rsidR="00F712F7" w:rsidRPr="009311C6" w:rsidRDefault="00F712F7" w:rsidP="00F71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плановой выездной проверки выявлены нарушения Порядков</w:t>
      </w:r>
      <w:r w:rsidRPr="008D4CC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несоблюдения стандартов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оснащения структурных подразделений и кабинетов, что также явилось нарушением  требований</w:t>
      </w:r>
      <w:r w:rsidRPr="008D4C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4CC6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8D4CC6">
        <w:rPr>
          <w:rFonts w:ascii="Times New Roman" w:eastAsia="Times New Roman" w:hAnsi="Times New Roman"/>
          <w:sz w:val="28"/>
          <w:szCs w:val="28"/>
          <w:lang w:eastAsia="ru-RU"/>
        </w:rPr>
        <w:t>»).</w:t>
      </w:r>
      <w:proofErr w:type="gramEnd"/>
    </w:p>
    <w:p w:rsidR="00F712F7" w:rsidRPr="009560D7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0D7">
        <w:rPr>
          <w:rFonts w:ascii="Times New Roman" w:hAnsi="Times New Roman" w:cs="Times New Roman"/>
          <w:sz w:val="28"/>
          <w:szCs w:val="28"/>
          <w:lang/>
        </w:rPr>
        <w:t xml:space="preserve">В </w:t>
      </w:r>
      <w:r w:rsidRPr="009560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0D7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рассмотрено 1 заявление о предоставлении лицензии на медицинскую деятельность, проведена 1 проверка возможности соблюдения лицензионных требований лицензиатом. </w:t>
      </w:r>
    </w:p>
    <w:p w:rsidR="00F712F7" w:rsidRPr="00340114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12F7" w:rsidRPr="00340114" w:rsidRDefault="00F712F7" w:rsidP="00F712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0114">
        <w:rPr>
          <w:rFonts w:ascii="Times New Roman" w:hAnsi="Times New Roman"/>
          <w:b/>
          <w:i/>
          <w:sz w:val="28"/>
          <w:szCs w:val="28"/>
        </w:rPr>
        <w:t>Лицензионный контроль фармацевтической деятельности.</w:t>
      </w:r>
    </w:p>
    <w:p w:rsidR="00F712F7" w:rsidRPr="00340114" w:rsidRDefault="00F712F7" w:rsidP="00F712F7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40114">
        <w:rPr>
          <w:rFonts w:ascii="Times New Roman" w:hAnsi="Times New Roman"/>
          <w:sz w:val="28"/>
          <w:szCs w:val="28"/>
          <w:lang/>
        </w:rPr>
        <w:t xml:space="preserve">В </w:t>
      </w:r>
      <w:proofErr w:type="gramStart"/>
      <w:r w:rsidRPr="0034011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40114">
        <w:rPr>
          <w:rFonts w:ascii="Times New Roman" w:hAnsi="Times New Roman"/>
          <w:sz w:val="28"/>
          <w:szCs w:val="28"/>
        </w:rPr>
        <w:t>квартале  2018 года</w:t>
      </w:r>
      <w:r w:rsidRPr="00340114">
        <w:rPr>
          <w:rFonts w:ascii="Times New Roman" w:hAnsi="Times New Roman" w:cs="Times New Roman"/>
          <w:sz w:val="28"/>
          <w:szCs w:val="28"/>
          <w:lang/>
        </w:rPr>
        <w:t xml:space="preserve"> Территориальным органом Росздравнадзора по Псковской области  плановых и внеплановых проверок по осуществлению лицензионного контроля  фармацевтической деятельности не проводилось. </w:t>
      </w:r>
    </w:p>
    <w:p w:rsidR="00F712F7" w:rsidRPr="00D95408" w:rsidRDefault="00F712F7" w:rsidP="00F712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114">
        <w:rPr>
          <w:rFonts w:ascii="Times New Roman" w:hAnsi="Times New Roman"/>
          <w:sz w:val="28"/>
          <w:szCs w:val="28"/>
          <w:lang/>
        </w:rPr>
        <w:t xml:space="preserve">В рамках </w:t>
      </w:r>
      <w:r w:rsidRPr="00340114">
        <w:rPr>
          <w:rFonts w:ascii="Times New Roman" w:hAnsi="Times New Roman"/>
          <w:b/>
          <w:i/>
          <w:sz w:val="28"/>
          <w:szCs w:val="28"/>
        </w:rPr>
        <w:t>лицензионного контроля деятельности по обороту наркотических средств и психотропных веществ</w:t>
      </w:r>
      <w:r w:rsidRPr="00340114">
        <w:rPr>
          <w:rFonts w:ascii="Times New Roman" w:hAnsi="Times New Roman"/>
          <w:sz w:val="28"/>
          <w:szCs w:val="28"/>
        </w:rPr>
        <w:t>проведена 1 плановая выездная проверка, в ходе которой выявлены нарушения лицензионного законодательства, выдано предписание об устранении выявленных нарушений, в отношении должностного лица, допустившего нарушения</w:t>
      </w:r>
      <w:r>
        <w:rPr>
          <w:rFonts w:ascii="Times New Roman" w:hAnsi="Times New Roman"/>
          <w:sz w:val="28"/>
          <w:szCs w:val="28"/>
        </w:rPr>
        <w:t>,</w:t>
      </w:r>
      <w:r w:rsidRPr="00340114">
        <w:rPr>
          <w:rFonts w:ascii="Times New Roman" w:hAnsi="Times New Roman"/>
          <w:sz w:val="28"/>
          <w:szCs w:val="28"/>
        </w:rPr>
        <w:t xml:space="preserve"> составлено 2 протокола об административном правонарушении, по части 3 ст. 19.20 КоАП РФ.</w:t>
      </w:r>
    </w:p>
    <w:p w:rsidR="00F712F7" w:rsidRPr="00684912" w:rsidRDefault="00F712F7" w:rsidP="00F712F7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12F7" w:rsidRDefault="00F712F7" w:rsidP="00F712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904BA8">
        <w:rPr>
          <w:rFonts w:ascii="Times New Roman" w:hAnsi="Times New Roman" w:cs="Times New Roman"/>
          <w:sz w:val="28"/>
          <w:szCs w:val="28"/>
        </w:rPr>
        <w:t xml:space="preserve"> совершенствования контрольно-надзорной деятельности с применением новых форм и методов, в том числе внедрение </w:t>
      </w:r>
      <w:proofErr w:type="gramStart"/>
      <w:r w:rsidRPr="00904BA8">
        <w:rPr>
          <w:rFonts w:ascii="Times New Roman" w:hAnsi="Times New Roman" w:cs="Times New Roman"/>
          <w:sz w:val="28"/>
          <w:szCs w:val="28"/>
        </w:rPr>
        <w:t>риск-ориентированной</w:t>
      </w:r>
      <w:proofErr w:type="gramEnd"/>
      <w:r w:rsidRPr="00904BA8">
        <w:rPr>
          <w:rFonts w:ascii="Times New Roman" w:hAnsi="Times New Roman" w:cs="Times New Roman"/>
          <w:sz w:val="28"/>
          <w:szCs w:val="28"/>
        </w:rPr>
        <w:t xml:space="preserve"> модели и повышение доли профилактической работы с однов</w:t>
      </w:r>
      <w:r>
        <w:rPr>
          <w:rFonts w:ascii="Times New Roman" w:hAnsi="Times New Roman" w:cs="Times New Roman"/>
          <w:sz w:val="28"/>
          <w:szCs w:val="28"/>
        </w:rPr>
        <w:t>ременным обеспечением прав и защ</w:t>
      </w:r>
      <w:r w:rsidRPr="00904BA8">
        <w:rPr>
          <w:rFonts w:ascii="Times New Roman" w:hAnsi="Times New Roman" w:cs="Times New Roman"/>
          <w:sz w:val="28"/>
          <w:szCs w:val="28"/>
        </w:rPr>
        <w:t>иты интересов бизнеса</w:t>
      </w:r>
      <w:r>
        <w:rPr>
          <w:rFonts w:ascii="Times New Roman" w:hAnsi="Times New Roman" w:cs="Times New Roman"/>
          <w:sz w:val="28"/>
          <w:szCs w:val="28"/>
        </w:rPr>
        <w:t xml:space="preserve"> и прав граждан на получение качественной и безопасной медицинской помощи, являются приоритетными для Росздравнадзора на современном этапе развития контроля</w:t>
      </w:r>
      <w:r w:rsidRPr="00904BA8">
        <w:rPr>
          <w:rFonts w:ascii="Times New Roman" w:hAnsi="Times New Roman" w:cs="Times New Roman"/>
          <w:sz w:val="28"/>
          <w:szCs w:val="28"/>
        </w:rPr>
        <w:t>.</w:t>
      </w:r>
    </w:p>
    <w:p w:rsidR="00F712F7" w:rsidRPr="0031687C" w:rsidRDefault="00F712F7" w:rsidP="00F712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b/>
          <w:sz w:val="28"/>
          <w:szCs w:val="28"/>
        </w:rPr>
        <w:t>Риск-ориентированный подход</w:t>
      </w:r>
      <w:r w:rsidRPr="0031687C">
        <w:rPr>
          <w:rFonts w:ascii="Times New Roman" w:hAnsi="Times New Roman" w:cs="Times New Roman"/>
          <w:sz w:val="28"/>
          <w:szCs w:val="28"/>
        </w:rPr>
        <w:t xml:space="preserve"> – это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проведения мероприятий по контролю определяется отнесением деятельности </w:t>
      </w:r>
      <w:r>
        <w:rPr>
          <w:rFonts w:ascii="Times New Roman" w:hAnsi="Times New Roman" w:cs="Times New Roman"/>
          <w:sz w:val="28"/>
          <w:szCs w:val="28"/>
        </w:rPr>
        <w:t>подконтрольных объектов</w:t>
      </w:r>
      <w:r w:rsidRPr="0031687C">
        <w:rPr>
          <w:rFonts w:ascii="Times New Roman" w:hAnsi="Times New Roman" w:cs="Times New Roman"/>
          <w:sz w:val="28"/>
          <w:szCs w:val="28"/>
        </w:rPr>
        <w:t xml:space="preserve"> и используемых ими при осуществлении такой деятельности производственных объектов к определенной категории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F7" w:rsidRPr="000C1410" w:rsidRDefault="00F712F7" w:rsidP="00F712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аконодательные положения, касающиеся риск-ориентированного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при организации государственного контроля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вступают в силу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года. Вместе с темПравительству Российской Федерации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определить отдельные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(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осуществление которых с применением элементов риск-ориентированного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одхода может начаться досрочно.</w:t>
      </w:r>
    </w:p>
    <w:p w:rsidR="00F712F7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этой связи Правительственной комиссией по административной реформе рассмотрен вопрос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 деятельности» (далее – приоритетный проект), в который включена, в том числе и Федеральная служба по надзору в сфере здравоохранения.</w:t>
      </w:r>
    </w:p>
    <w:p w:rsidR="00F712F7" w:rsidRPr="0031687C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июля 2017 года вступили в силу изменения, внесенные 801-м постановление Правительства Российской Федерации в Положение о государственном контроле качества и безопасности медицинской деятельности от 05.07.2012 № 1152.</w:t>
      </w:r>
    </w:p>
    <w:p w:rsidR="00F712F7" w:rsidRPr="00FB19AB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упомянутым Положением </w:t>
      </w:r>
      <w:r w:rsidRPr="00526F53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осуществляет государственный контроль с </w:t>
      </w:r>
      <w:r w:rsidRPr="00FB19AB">
        <w:rPr>
          <w:rFonts w:ascii="Times New Roman" w:hAnsi="Times New Roman" w:cs="Times New Roman"/>
          <w:sz w:val="28"/>
          <w:szCs w:val="28"/>
        </w:rPr>
        <w:t>применением риск-ориентированного подхода, за исключением лицензирования медицинской деятельности.</w:t>
      </w:r>
    </w:p>
    <w:p w:rsidR="00F712F7" w:rsidRPr="00B9210F" w:rsidRDefault="00F712F7" w:rsidP="00F7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9AB">
        <w:rPr>
          <w:rFonts w:ascii="Times New Roman" w:hAnsi="Times New Roman" w:cs="Times New Roman"/>
          <w:sz w:val="28"/>
          <w:szCs w:val="28"/>
        </w:rPr>
        <w:t xml:space="preserve">Положением установлены </w:t>
      </w:r>
      <w:r>
        <w:rPr>
          <w:rFonts w:ascii="Times New Roman" w:hAnsi="Times New Roman" w:cs="Times New Roman"/>
          <w:sz w:val="28"/>
          <w:szCs w:val="28"/>
        </w:rPr>
        <w:t>Критерии отнесения деятельности юридических лиц и индивидуальных предпринимателей, осуществляющих медицинскую деятельность,</w:t>
      </w:r>
      <w:r w:rsidRPr="00FB19AB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риска,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объектов государственного контроля в зависимости от определенной категории риска, порядок ведения Росздравнадзором перечня объектов государственного контроля, которые </w:t>
      </w:r>
      <w:r w:rsidRPr="00B9210F">
        <w:rPr>
          <w:rFonts w:ascii="Times New Roman" w:hAnsi="Times New Roman" w:cs="Times New Roman"/>
          <w:sz w:val="28"/>
          <w:szCs w:val="28"/>
        </w:rPr>
        <w:t>отнесены к определенной категории риска.</w:t>
      </w:r>
    </w:p>
    <w:p w:rsidR="00F712F7" w:rsidRDefault="00F712F7" w:rsidP="00F7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к определенной категории риска осуществляется решением руководителя Федеральной службы по надзору в сфере здравоохранения на основании критер</w:t>
      </w:r>
      <w:r>
        <w:rPr>
          <w:rFonts w:ascii="Times New Roman" w:hAnsi="Times New Roman" w:cs="Times New Roman"/>
          <w:sz w:val="28"/>
          <w:szCs w:val="28"/>
        </w:rPr>
        <w:t>иев, установленных настоящим Положением.</w:t>
      </w:r>
    </w:p>
    <w:p w:rsidR="00F712F7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оценки риска деятельности юридического лица и индивидуального предпринимателя приосуществлении ими деятельности в сфере здравоохранения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 подход, предусматривающий классификацию объектов надзора по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опасности, в основу которого в свою очередь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классификация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работ и услуг, производимой продукции, 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сооружений.</w:t>
      </w:r>
    </w:p>
    <w:p w:rsidR="00F712F7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комитет приоритетной программы «Реформа контрольной и надзорной деятельности» утвердил ряд важных документов, необходимых для повышения эффективности госконтроля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 -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модель определения критериев и категорий риска поднадзорных объектов, методические рекомендации по систематической оценке эффективности обязательных требований, предъявляемых к бизнесу, а также подходы к анализу видов контроля для их последующей отмены или замены.</w:t>
      </w:r>
    </w:p>
    <w:p w:rsidR="00F712F7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определения критериев риска использована Росздравнадзором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распределении поднадзорных субъектов по категориям риска,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концентрации проверок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потенциально наиболе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опасных объектах и «разгрузки» менее опасных объектов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добросовестных предпринимателей.</w:t>
      </w:r>
    </w:p>
    <w:p w:rsidR="00F712F7" w:rsidRPr="00B9210F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Pr="00B9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тяжесть потенциальных негативных последствий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и в целом вероятность </w:t>
      </w:r>
      <w:r w:rsidRPr="00B9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требований на конкретном объекте.</w:t>
      </w:r>
    </w:p>
    <w:p w:rsidR="00F712F7" w:rsidRPr="00B9210F" w:rsidRDefault="00F712F7" w:rsidP="00F71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lastRenderedPageBreak/>
        <w:t xml:space="preserve"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 </w:t>
      </w:r>
    </w:p>
    <w:p w:rsidR="00F712F7" w:rsidRPr="00B10659" w:rsidRDefault="00F712F7" w:rsidP="00F7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b/>
          <w:sz w:val="28"/>
          <w:szCs w:val="28"/>
        </w:rPr>
        <w:t>Показатель риска К</w:t>
      </w:r>
      <w:r w:rsidRPr="00B9210F">
        <w:rPr>
          <w:rFonts w:ascii="Times New Roman" w:hAnsi="Times New Roman" w:cs="Times New Roman"/>
          <w:sz w:val="28"/>
          <w:szCs w:val="28"/>
        </w:rPr>
        <w:t xml:space="preserve"> для объекта государственного контроля определяется путем суммирования значения показателей риска, присвоенных </w:t>
      </w:r>
      <w:r w:rsidRPr="00B10659">
        <w:rPr>
          <w:rFonts w:ascii="Times New Roman" w:hAnsi="Times New Roman" w:cs="Times New Roman"/>
          <w:sz w:val="28"/>
          <w:szCs w:val="28"/>
        </w:rPr>
        <w:t>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F712F7" w:rsidRDefault="00F712F7" w:rsidP="00F7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в установленный </w:t>
      </w:r>
      <w:hyperlink r:id="rId6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Pr="00B1065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0659">
        <w:rPr>
          <w:rFonts w:ascii="Times New Roman" w:hAnsi="Times New Roman" w:cs="Times New Roman"/>
          <w:sz w:val="28"/>
          <w:szCs w:val="28"/>
        </w:rPr>
        <w:t xml:space="preserve"> срок представляет по запросу юридического лица и индивидуального предпринимателя информацию о присвоенной объектам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категории риска.</w:t>
      </w:r>
    </w:p>
    <w:p w:rsidR="00F712F7" w:rsidRDefault="00F712F7" w:rsidP="00F7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 вправе подать в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</w:t>
      </w:r>
      <w:r w:rsidRPr="00B10659">
        <w:rPr>
          <w:rFonts w:ascii="Times New Roman" w:hAnsi="Times New Roman" w:cs="Times New Roman"/>
          <w:sz w:val="28"/>
          <w:szCs w:val="28"/>
        </w:rPr>
        <w:t xml:space="preserve"> заявление об изменении присвоенной ранее 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категории риска.</w:t>
      </w: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672C9">
        <w:rPr>
          <w:rFonts w:ascii="Times New Roman" w:eastAsia="Arial Unicode MS" w:hAnsi="Times New Roman" w:cs="Times New Roman"/>
          <w:bCs/>
          <w:sz w:val="28"/>
          <w:szCs w:val="28"/>
        </w:rPr>
        <w:t>При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формировании планов проверок на 2018 год использованы статистические и динамические показатели. Организации ранжированы в зависимости от потенциального риска, и их перемещение в более высокий или более низкий класс риска будет происходить в зависимости от текущей деятельности. Поэтому и планы проверок на 2018 год формируются уже исходя из этой системы.</w:t>
      </w: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Медицинские учреждения ранжированы </w:t>
      </w:r>
      <w:r w:rsidRPr="006B4543">
        <w:rPr>
          <w:rFonts w:ascii="Times New Roman" w:eastAsia="Arial Unicode MS" w:hAnsi="Times New Roman" w:cs="Times New Roman"/>
          <w:b/>
          <w:bCs/>
          <w:sz w:val="28"/>
          <w:szCs w:val="28"/>
        </w:rPr>
        <w:t>по 6 категориям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риска:</w:t>
      </w: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712F7" w:rsidRPr="004153E4" w:rsidRDefault="00F712F7" w:rsidP="00F712F7">
      <w:pPr>
        <w:pStyle w:val="a4"/>
        <w:numPr>
          <w:ilvl w:val="0"/>
          <w:numId w:val="1"/>
        </w:numPr>
        <w:ind w:right="57"/>
        <w:jc w:val="both"/>
        <w:rPr>
          <w:sz w:val="28"/>
          <w:szCs w:val="28"/>
        </w:rPr>
      </w:pPr>
      <w:r w:rsidRPr="004F5193">
        <w:rPr>
          <w:b/>
          <w:sz w:val="28"/>
          <w:szCs w:val="28"/>
        </w:rPr>
        <w:t>Чрезвычайно высокая</w:t>
      </w:r>
      <w:r>
        <w:rPr>
          <w:sz w:val="28"/>
          <w:szCs w:val="28"/>
        </w:rPr>
        <w:t xml:space="preserve"> категория риска</w:t>
      </w:r>
      <w:r w:rsidRPr="004153E4">
        <w:rPr>
          <w:sz w:val="28"/>
          <w:szCs w:val="28"/>
        </w:rPr>
        <w:t xml:space="preserve"> с ежегодной частотой проверок;</w:t>
      </w:r>
    </w:p>
    <w:p w:rsidR="00F712F7" w:rsidRDefault="00F712F7" w:rsidP="00F712F7">
      <w:pPr>
        <w:pStyle w:val="a4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Высокая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два года;</w:t>
      </w:r>
    </w:p>
    <w:p w:rsidR="00F712F7" w:rsidRDefault="00F712F7" w:rsidP="00F712F7">
      <w:pPr>
        <w:pStyle w:val="a4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Значительная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разв три года;</w:t>
      </w:r>
    </w:p>
    <w:p w:rsidR="00F712F7" w:rsidRDefault="00F712F7" w:rsidP="00F712F7">
      <w:pPr>
        <w:pStyle w:val="a4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Средняя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пять лет;</w:t>
      </w:r>
    </w:p>
    <w:p w:rsidR="00F712F7" w:rsidRDefault="00F712F7" w:rsidP="00F712F7">
      <w:pPr>
        <w:pStyle w:val="a4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Умеренная</w:t>
      </w:r>
      <w:r>
        <w:rPr>
          <w:rFonts w:eastAsia="Arial Unicode MS"/>
          <w:bCs/>
          <w:sz w:val="28"/>
          <w:szCs w:val="28"/>
        </w:rPr>
        <w:t xml:space="preserve"> -с частотой проверок 1 раз в шесть лет;</w:t>
      </w:r>
    </w:p>
    <w:p w:rsidR="00F712F7" w:rsidRPr="00B10659" w:rsidRDefault="00F712F7" w:rsidP="00F712F7">
      <w:pPr>
        <w:pStyle w:val="a4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B10659">
        <w:rPr>
          <w:rFonts w:eastAsia="Arial Unicode MS"/>
          <w:b/>
          <w:bCs/>
          <w:sz w:val="28"/>
          <w:szCs w:val="28"/>
        </w:rPr>
        <w:t>Низкая</w:t>
      </w:r>
      <w:r w:rsidRPr="00B10659">
        <w:rPr>
          <w:rFonts w:eastAsia="Arial Unicode MS"/>
          <w:bCs/>
          <w:sz w:val="28"/>
          <w:szCs w:val="28"/>
        </w:rPr>
        <w:t xml:space="preserve"> – </w:t>
      </w:r>
      <w:r w:rsidRPr="00B10659">
        <w:rPr>
          <w:sz w:val="28"/>
          <w:szCs w:val="28"/>
        </w:rPr>
        <w:t>плановые проверки не проводятся</w:t>
      </w:r>
      <w:r>
        <w:rPr>
          <w:sz w:val="28"/>
          <w:szCs w:val="28"/>
        </w:rPr>
        <w:t>.</w:t>
      </w:r>
    </w:p>
    <w:p w:rsidR="00F712F7" w:rsidRPr="00B10659" w:rsidRDefault="00F712F7" w:rsidP="00F712F7">
      <w:pPr>
        <w:pStyle w:val="a4"/>
        <w:ind w:left="1069" w:right="57"/>
        <w:jc w:val="both"/>
        <w:rPr>
          <w:rFonts w:eastAsia="Arial Unicode MS"/>
          <w:bCs/>
          <w:sz w:val="28"/>
          <w:szCs w:val="28"/>
        </w:rPr>
      </w:pP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Объекты контроля (надзора) сфере обращения лекарственных средств распределены в зависимости от рисков причинения вреда жизни и здоровью граждан, видов деятельности (виды работ и услуг), видов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выпускаемой </w:t>
      </w: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продукции, типов объектов и условий осуществления деятельности по следующим категориям риска:</w:t>
      </w: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712F7" w:rsidRPr="009F19C6" w:rsidRDefault="00F712F7" w:rsidP="00F712F7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712F7" w:rsidRPr="009F19C6" w:rsidRDefault="00F712F7" w:rsidP="00F712F7">
      <w:pPr>
        <w:pStyle w:val="a4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значительный</w:t>
      </w:r>
      <w:r w:rsidRPr="009F19C6">
        <w:rPr>
          <w:rFonts w:eastAsia="Arial Unicode MS"/>
          <w:bCs/>
          <w:sz w:val="28"/>
          <w:szCs w:val="28"/>
        </w:rPr>
        <w:t xml:space="preserve"> риск </w:t>
      </w:r>
      <w:proofErr w:type="gramStart"/>
      <w:r w:rsidRPr="009F19C6">
        <w:rPr>
          <w:rFonts w:eastAsia="Arial Unicode MS"/>
          <w:bCs/>
          <w:sz w:val="28"/>
          <w:szCs w:val="28"/>
        </w:rPr>
        <w:t>-о</w:t>
      </w:r>
      <w:proofErr w:type="gramEnd"/>
      <w:r w:rsidRPr="009F19C6">
        <w:rPr>
          <w:rFonts w:eastAsia="Arial Unicode MS"/>
          <w:bCs/>
          <w:sz w:val="28"/>
          <w:szCs w:val="28"/>
        </w:rPr>
        <w:t>дин раз в 3 года</w:t>
      </w:r>
      <w:r>
        <w:rPr>
          <w:rFonts w:eastAsia="Arial Unicode MS"/>
          <w:bCs/>
          <w:sz w:val="28"/>
          <w:szCs w:val="28"/>
        </w:rPr>
        <w:t>;</w:t>
      </w:r>
    </w:p>
    <w:p w:rsidR="00F712F7" w:rsidRPr="009F19C6" w:rsidRDefault="00F712F7" w:rsidP="00F712F7">
      <w:pPr>
        <w:pStyle w:val="a4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средний</w:t>
      </w:r>
      <w:r w:rsidRPr="009F19C6">
        <w:rPr>
          <w:rFonts w:eastAsia="Arial Unicode MS"/>
          <w:bCs/>
          <w:sz w:val="28"/>
          <w:szCs w:val="28"/>
        </w:rPr>
        <w:t xml:space="preserve"> риск </w:t>
      </w:r>
      <w:proofErr w:type="gramStart"/>
      <w:r w:rsidRPr="009F19C6">
        <w:rPr>
          <w:rFonts w:eastAsia="Arial Unicode MS"/>
          <w:bCs/>
          <w:sz w:val="28"/>
          <w:szCs w:val="28"/>
        </w:rPr>
        <w:t>-н</w:t>
      </w:r>
      <w:proofErr w:type="gramEnd"/>
      <w:r w:rsidRPr="009F19C6">
        <w:rPr>
          <w:rFonts w:eastAsia="Arial Unicode MS"/>
          <w:bCs/>
          <w:sz w:val="28"/>
          <w:szCs w:val="28"/>
        </w:rPr>
        <w:t>е чаще чем один раз в 5 лет</w:t>
      </w:r>
      <w:r>
        <w:rPr>
          <w:rFonts w:eastAsia="Arial Unicode MS"/>
          <w:bCs/>
          <w:sz w:val="28"/>
          <w:szCs w:val="28"/>
        </w:rPr>
        <w:t>;</w:t>
      </w:r>
    </w:p>
    <w:p w:rsidR="00F712F7" w:rsidRPr="009F19C6" w:rsidRDefault="00F712F7" w:rsidP="00F712F7">
      <w:pPr>
        <w:pStyle w:val="a4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умеренный</w:t>
      </w:r>
      <w:r w:rsidRPr="009F19C6">
        <w:rPr>
          <w:rFonts w:eastAsia="Arial Unicode MS"/>
          <w:bCs/>
          <w:sz w:val="28"/>
          <w:szCs w:val="28"/>
        </w:rPr>
        <w:t xml:space="preserve"> риск </w:t>
      </w:r>
      <w:proofErr w:type="gramStart"/>
      <w:r w:rsidRPr="009F19C6">
        <w:rPr>
          <w:rFonts w:eastAsia="Arial Unicode MS"/>
          <w:bCs/>
          <w:sz w:val="28"/>
          <w:szCs w:val="28"/>
        </w:rPr>
        <w:t>-н</w:t>
      </w:r>
      <w:proofErr w:type="gramEnd"/>
      <w:r w:rsidRPr="009F19C6">
        <w:rPr>
          <w:rFonts w:eastAsia="Arial Unicode MS"/>
          <w:bCs/>
          <w:sz w:val="28"/>
          <w:szCs w:val="28"/>
        </w:rPr>
        <w:t>е чаще чем один раз в 6 лет</w:t>
      </w:r>
      <w:r>
        <w:rPr>
          <w:rFonts w:eastAsia="Arial Unicode MS"/>
          <w:bCs/>
          <w:sz w:val="28"/>
          <w:szCs w:val="28"/>
        </w:rPr>
        <w:t>;</w:t>
      </w:r>
    </w:p>
    <w:p w:rsidR="00F712F7" w:rsidRPr="009F19C6" w:rsidRDefault="00F712F7" w:rsidP="00F712F7">
      <w:pPr>
        <w:pStyle w:val="a4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низкий</w:t>
      </w:r>
      <w:r w:rsidRPr="009F19C6">
        <w:rPr>
          <w:rFonts w:eastAsia="Arial Unicode MS"/>
          <w:bCs/>
          <w:sz w:val="28"/>
          <w:szCs w:val="28"/>
        </w:rPr>
        <w:t xml:space="preserve"> риск - плановые проверки непроводятся</w:t>
      </w:r>
    </w:p>
    <w:p w:rsidR="00F712F7" w:rsidRPr="00B10659" w:rsidRDefault="00F712F7" w:rsidP="00F71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F7" w:rsidRDefault="00F712F7" w:rsidP="00F712F7">
      <w:pPr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10659">
        <w:rPr>
          <w:rFonts w:ascii="Times New Roman" w:hAnsi="Times New Roman" w:cs="Times New Roman"/>
          <w:sz w:val="28"/>
          <w:szCs w:val="28"/>
        </w:rPr>
        <w:lastRenderedPageBreak/>
        <w:t xml:space="preserve">Росздравнадзор с 2017 года является участником приоритетного проекта </w:t>
      </w:r>
      <w:r w:rsidRPr="00B10659">
        <w:rPr>
          <w:rFonts w:ascii="Times New Roman" w:eastAsia="Arial Unicode MS" w:hAnsi="Times New Roman" w:cs="Times New Roman"/>
          <w:sz w:val="28"/>
          <w:szCs w:val="28"/>
          <w:u w:color="000000"/>
        </w:rPr>
        <w:t>«Совершенствование контрольной и надзорной деятельности в сфере здравоохранения</w:t>
      </w:r>
      <w:r w:rsidRPr="0029514C">
        <w:rPr>
          <w:rFonts w:ascii="Times New Roman" w:eastAsia="Arial Unicode MS" w:hAnsi="Times New Roman" w:cs="Times New Roman"/>
          <w:sz w:val="28"/>
          <w:szCs w:val="28"/>
          <w:u w:color="000000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, включающего в себя внедрение риск-ориентированной модели по следующим видам контроля:</w:t>
      </w:r>
    </w:p>
    <w:p w:rsidR="00F712F7" w:rsidRPr="0029514C" w:rsidRDefault="00F712F7" w:rsidP="00F712F7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1. Государственный контроль качества и безопасности медицинской деятельности.</w:t>
      </w:r>
    </w:p>
    <w:p w:rsidR="00F712F7" w:rsidRPr="0029514C" w:rsidRDefault="00F712F7" w:rsidP="00F712F7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2. Федеральный государственный надзор в сфере обращения лекарственных средств.</w:t>
      </w:r>
    </w:p>
    <w:p w:rsidR="00F712F7" w:rsidRPr="0029514C" w:rsidRDefault="00F712F7" w:rsidP="00F712F7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3. Государственный контроль за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обращением медицинских изделий.</w:t>
      </w:r>
    </w:p>
    <w:p w:rsidR="00F712F7" w:rsidRDefault="00F712F7" w:rsidP="00F712F7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4. Четыре вида лицензионного контроля.</w:t>
      </w:r>
    </w:p>
    <w:p w:rsidR="00F712F7" w:rsidRDefault="00F712F7" w:rsidP="00F712F7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712F7" w:rsidRDefault="00F712F7" w:rsidP="00F712F7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B4CC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775937">
        <w:rPr>
          <w:rFonts w:ascii="Times New Roman" w:hAnsi="Times New Roman" w:cs="Times New Roman"/>
          <w:sz w:val="28"/>
          <w:szCs w:val="28"/>
        </w:rPr>
        <w:t>, - снижение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количества смертельных случаев по контролируемым видам деятельности в сфере здравоохраненияна 2 % от уровня 2015 года к 2019 году и на 1% ежегодно от показателя 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предыдущего года. </w:t>
      </w:r>
    </w:p>
    <w:p w:rsidR="00F712F7" w:rsidRDefault="00F712F7" w:rsidP="00F712F7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712F7" w:rsidRPr="00775937" w:rsidRDefault="00F712F7" w:rsidP="00F712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Ежемесячноосуществляется контроль следующих показателей:</w:t>
      </w:r>
    </w:p>
    <w:p w:rsidR="00F712F7" w:rsidRPr="00775937" w:rsidRDefault="00F712F7" w:rsidP="00F712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7">
        <w:rPr>
          <w:rFonts w:ascii="Times New Roman" w:eastAsia="Calibri" w:hAnsi="Times New Roman" w:cs="Times New Roman"/>
          <w:sz w:val="28"/>
          <w:szCs w:val="28"/>
        </w:rPr>
        <w:t>1. Снижение показателя младенческой смертности (на 10000 родившихся).</w:t>
      </w:r>
    </w:p>
    <w:p w:rsidR="00F712F7" w:rsidRPr="00722266" w:rsidRDefault="00F712F7" w:rsidP="00F712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инфаркта миокарда (человек)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712F7" w:rsidRPr="00722266" w:rsidRDefault="00F712F7" w:rsidP="00F712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инсульта (человек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F712F7" w:rsidRPr="00722266" w:rsidRDefault="00F712F7" w:rsidP="00F712F7">
      <w:pPr>
        <w:framePr w:hSpace="180" w:wrap="around" w:vAnchor="text" w:hAnchor="text" w:x="-120" w:y="1"/>
        <w:spacing w:after="0" w:line="240" w:lineRule="auto"/>
        <w:ind w:firstLine="708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2266">
        <w:rPr>
          <w:rFonts w:ascii="Times New Roman" w:hAnsi="Times New Roman" w:cs="Times New Roman"/>
          <w:sz w:val="28"/>
          <w:szCs w:val="28"/>
        </w:rPr>
        <w:t>Снижение количества расхождений клинического и патологоанатомического диагнозов2 - 3 категории вследствие дефектов при оказании медицинской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установленных по результатам экспертизы качества медицинской помощи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F7" w:rsidRPr="00722266" w:rsidRDefault="00F712F7" w:rsidP="00F712F7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2266">
        <w:rPr>
          <w:rFonts w:ascii="Times New Roman" w:hAnsi="Times New Roman" w:cs="Times New Roman"/>
          <w:sz w:val="28"/>
          <w:szCs w:val="28"/>
        </w:rPr>
        <w:t>Снижение смертельных случаев</w:t>
      </w:r>
      <w:r>
        <w:rPr>
          <w:rFonts w:ascii="Times New Roman" w:hAnsi="Times New Roman" w:cs="Times New Roman"/>
          <w:sz w:val="28"/>
          <w:szCs w:val="28"/>
        </w:rPr>
        <w:t>, а также,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числа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отравлений </w:t>
      </w:r>
      <w:r w:rsidRPr="00722266">
        <w:rPr>
          <w:rFonts w:ascii="Times New Roman" w:hAnsi="Times New Roman" w:cs="Times New Roman"/>
          <w:sz w:val="28"/>
          <w:szCs w:val="28"/>
        </w:rPr>
        <w:t>вследствие применения недоброкачественных и фальсифицированных лекарственных препаратов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F7" w:rsidRPr="00722266" w:rsidRDefault="00F712F7" w:rsidP="00F712F7">
      <w:pPr>
        <w:framePr w:hSpace="180" w:wrap="around" w:vAnchor="text" w:hAnchor="text" w:x="-120" w:y="1"/>
        <w:spacing w:after="0" w:line="240" w:lineRule="auto"/>
        <w:ind w:left="57" w:right="57" w:firstLine="709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2266">
        <w:rPr>
          <w:rFonts w:ascii="Times New Roman" w:hAnsi="Times New Roman" w:cs="Times New Roman"/>
          <w:sz w:val="28"/>
          <w:szCs w:val="28"/>
        </w:rPr>
        <w:t>Снижение смертельных случаев</w:t>
      </w:r>
      <w:r>
        <w:rPr>
          <w:sz w:val="28"/>
          <w:szCs w:val="28"/>
        </w:rPr>
        <w:t>, а также,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числа пострадавших и травмированных вследствие применения недоброкачественных и фальсифицированных медицинских изделий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F7" w:rsidRPr="00EC5C64" w:rsidRDefault="00F712F7" w:rsidP="00F712F7">
      <w:pPr>
        <w:pStyle w:val="a3"/>
        <w:tabs>
          <w:tab w:val="left" w:pos="4086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C5C64">
        <w:rPr>
          <w:rFonts w:eastAsia="Tahoma"/>
          <w:color w:val="000000"/>
          <w:kern w:val="24"/>
          <w:sz w:val="28"/>
          <w:szCs w:val="28"/>
        </w:rPr>
        <w:t xml:space="preserve">Основными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целями</w:t>
      </w:r>
      <w:r>
        <w:rPr>
          <w:rFonts w:eastAsia="Tahoma"/>
          <w:color w:val="000000"/>
          <w:kern w:val="24"/>
          <w:sz w:val="28"/>
          <w:szCs w:val="28"/>
        </w:rPr>
        <w:t xml:space="preserve">применения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риск-</w:t>
      </w:r>
      <w:r>
        <w:rPr>
          <w:sz w:val="28"/>
          <w:szCs w:val="28"/>
        </w:rPr>
        <w:t>о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 xml:space="preserve">риентированногоподхода </w:t>
      </w:r>
      <w:r w:rsidRPr="00EC5C64">
        <w:rPr>
          <w:rFonts w:eastAsia="Tahoma"/>
          <w:color w:val="000000"/>
          <w:kern w:val="24"/>
          <w:sz w:val="28"/>
          <w:szCs w:val="28"/>
        </w:rPr>
        <w:t>являются:</w:t>
      </w:r>
    </w:p>
    <w:p w:rsidR="00F712F7" w:rsidRPr="00EC5C64" w:rsidRDefault="00F712F7" w:rsidP="00F712F7">
      <w:pPr>
        <w:pStyle w:val="a3"/>
        <w:tabs>
          <w:tab w:val="left" w:pos="3985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оптимальное использованиетруд</w:t>
      </w:r>
      <w:r>
        <w:rPr>
          <w:color w:val="000000" w:themeColor="text1"/>
          <w:kern w:val="24"/>
          <w:sz w:val="28"/>
          <w:szCs w:val="28"/>
        </w:rPr>
        <w:t xml:space="preserve">овых, материальных и финансовых </w:t>
      </w:r>
      <w:r w:rsidRPr="00EC5C64">
        <w:rPr>
          <w:color w:val="000000" w:themeColor="text1"/>
          <w:kern w:val="24"/>
          <w:sz w:val="28"/>
          <w:szCs w:val="28"/>
        </w:rPr>
        <w:t>ресурсов,задействованных Росздравнадзоромпри</w:t>
      </w:r>
      <w:r>
        <w:rPr>
          <w:color w:val="000000" w:themeColor="text1"/>
          <w:kern w:val="24"/>
          <w:sz w:val="28"/>
          <w:szCs w:val="28"/>
        </w:rPr>
        <w:t xml:space="preserve"> осуществлении государственного </w:t>
      </w:r>
      <w:r w:rsidRPr="00EC5C64">
        <w:rPr>
          <w:color w:val="000000" w:themeColor="text1"/>
          <w:kern w:val="24"/>
          <w:sz w:val="28"/>
          <w:szCs w:val="28"/>
        </w:rPr>
        <w:t>контроля;</w:t>
      </w:r>
    </w:p>
    <w:p w:rsidR="00F712F7" w:rsidRDefault="00F712F7" w:rsidP="00F712F7">
      <w:pPr>
        <w:pStyle w:val="a3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снижение </w:t>
      </w:r>
      <w:r w:rsidRPr="00EC5C64">
        <w:rPr>
          <w:color w:val="000000" w:themeColor="text1"/>
          <w:kern w:val="24"/>
          <w:sz w:val="28"/>
          <w:szCs w:val="28"/>
        </w:rPr>
        <w:t xml:space="preserve">издержекюридических лиц, индивидуальныхпредпринимателей; </w:t>
      </w: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повышение результативности и</w:t>
      </w:r>
      <w:r>
        <w:rPr>
          <w:color w:val="000000" w:themeColor="text1"/>
          <w:kern w:val="24"/>
          <w:sz w:val="28"/>
          <w:szCs w:val="28"/>
        </w:rPr>
        <w:t xml:space="preserve"> эффективности </w:t>
      </w:r>
      <w:r w:rsidRPr="00EC5C64">
        <w:rPr>
          <w:color w:val="000000" w:themeColor="text1"/>
          <w:kern w:val="24"/>
          <w:sz w:val="28"/>
          <w:szCs w:val="28"/>
        </w:rPr>
        <w:t>деятельностиРосздравнадзора</w:t>
      </w:r>
      <w:r>
        <w:rPr>
          <w:color w:val="000000" w:themeColor="text1"/>
          <w:kern w:val="24"/>
          <w:sz w:val="28"/>
          <w:szCs w:val="28"/>
        </w:rPr>
        <w:t>.</w:t>
      </w:r>
    </w:p>
    <w:p w:rsidR="00F712F7" w:rsidRDefault="00F712F7" w:rsidP="00F712F7">
      <w:pPr>
        <w:pStyle w:val="a3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iCs/>
          <w:color w:val="000000"/>
          <w:sz w:val="28"/>
          <w:szCs w:val="28"/>
          <w:shd w:val="clear" w:color="auto" w:fill="FDFDFD"/>
        </w:rPr>
        <w:t>14 июля 2017 года вышло п</w:t>
      </w:r>
      <w:r w:rsidRPr="007B5657">
        <w:rPr>
          <w:iCs/>
          <w:color w:val="000000"/>
          <w:sz w:val="28"/>
          <w:szCs w:val="28"/>
          <w:shd w:val="clear" w:color="auto" w:fill="FDFDFD"/>
        </w:rPr>
        <w:t>остановление</w:t>
      </w:r>
      <w:r>
        <w:rPr>
          <w:iCs/>
          <w:color w:val="000000"/>
          <w:sz w:val="28"/>
          <w:szCs w:val="28"/>
          <w:shd w:val="clear" w:color="auto" w:fill="FDFDFD"/>
        </w:rPr>
        <w:t xml:space="preserve"> Правительства РФ №840, которым у</w:t>
      </w:r>
      <w:r w:rsidRPr="007B5657">
        <w:rPr>
          <w:iCs/>
          <w:color w:val="000000"/>
          <w:sz w:val="28"/>
          <w:szCs w:val="28"/>
          <w:shd w:val="clear" w:color="auto" w:fill="FDFDFD"/>
        </w:rPr>
        <w:t xml:space="preserve">станавливается, что с 1 января 2018 года при проведении плановых проверок в сфере медицинской деятельности, обращения лекарственных средств и </w:t>
      </w:r>
      <w:r w:rsidRPr="00AE035A">
        <w:rPr>
          <w:iCs/>
          <w:color w:val="000000"/>
          <w:sz w:val="28"/>
          <w:szCs w:val="28"/>
          <w:shd w:val="clear" w:color="auto" w:fill="FDFDFD"/>
        </w:rPr>
        <w:t>медицинских изделий должны использоваться проверочные листы.</w:t>
      </w:r>
    </w:p>
    <w:p w:rsidR="00F712F7" w:rsidRPr="00AE035A" w:rsidRDefault="00F712F7" w:rsidP="00F712F7">
      <w:pPr>
        <w:pStyle w:val="a3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E035A">
        <w:rPr>
          <w:color w:val="000000"/>
          <w:sz w:val="28"/>
          <w:szCs w:val="28"/>
          <w:shd w:val="clear" w:color="auto" w:fill="FFFFFF"/>
        </w:rPr>
        <w:lastRenderedPageBreak/>
        <w:t>Проверочные листы представляют собой перечни вопросов, ответы на которые однозначно будут свидетельствовать о соблюдении или несоблюдении проверяемым обязательных требований, которые составляют предмет проверки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712F7" w:rsidRDefault="00F712F7" w:rsidP="00F712F7">
      <w:pPr>
        <w:pStyle w:val="a3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E035A">
        <w:rPr>
          <w:color w:val="000000"/>
          <w:sz w:val="28"/>
          <w:szCs w:val="28"/>
          <w:shd w:val="clear" w:color="auto" w:fill="FFFFFF"/>
        </w:rPr>
        <w:t>роверочные листы будут использоваться при проведении плановой проверки всех без исключения юридических лиц и индивидуальных предпринимателей. Причем предмет проверки ограничивается перечнем контрольных вопросов. А сами проверочные листы будут включать наиболее значимые вопросы, отражающие обязательные требования, соблюдение которых важно для обеспечения безопасности жизни и здоровья граждан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712F7" w:rsidRPr="004E6880" w:rsidRDefault="00F712F7" w:rsidP="00F712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Проверочные листы разработаны Росздравнадзором в соответствии с </w:t>
      </w:r>
      <w:r w:rsidRPr="000672C9">
        <w:rPr>
          <w:rStyle w:val="8"/>
          <w:rFonts w:eastAsiaTheme="minorHAnsi"/>
          <w:sz w:val="28"/>
          <w:szCs w:val="28"/>
        </w:rPr>
        <w:t>постановление Правительства Российской Федерацииот 13.02.2017 № 177</w:t>
      </w:r>
      <w:r>
        <w:rPr>
          <w:rStyle w:val="8"/>
          <w:rFonts w:eastAsiaTheme="minorHAnsi"/>
          <w:sz w:val="28"/>
          <w:szCs w:val="28"/>
        </w:rPr>
        <w:t xml:space="preserve"> «Об </w:t>
      </w:r>
      <w:r w:rsidRPr="000672C9">
        <w:rPr>
          <w:rFonts w:ascii="Times New Roman" w:hAnsi="Times New Roman" w:cs="Times New Roman"/>
          <w:sz w:val="28"/>
          <w:szCs w:val="28"/>
        </w:rPr>
        <w:t>утвержденииобщих требований к разработкеи утверждению</w:t>
      </w:r>
      <w:r w:rsidRPr="004E6880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 вопросов)».</w:t>
      </w:r>
    </w:p>
    <w:p w:rsidR="00F712F7" w:rsidRPr="004E6880" w:rsidRDefault="00F712F7" w:rsidP="00F712F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ф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 проверочных листов будут размещать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открытом доступе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официальных сайтах контрольно-надзорных органов,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чему у проверяемого лица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возможность самос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тоятельно, до начала проверки, оценить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обязательных требований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устранить нарушения.</w:t>
      </w:r>
    </w:p>
    <w:p w:rsidR="00F712F7" w:rsidRPr="00C05ED0" w:rsidRDefault="00F712F7" w:rsidP="00F712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 проведении плановы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проверок проверочных листов и их публикация в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интернете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позволи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т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снизить административные и финансовые издержки граждан и организаций, повысить прозрачность деятельности контрольно-надзорных органов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</w:t>
      </w:r>
      <w:proofErr w:type="gramEnd"/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птимизировать использование трудовых, материальных и финансовых ресурсов за счёт сокращения времени </w:t>
      </w:r>
      <w:r w:rsidRPr="00C05E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проведения плановых проверок.</w:t>
      </w:r>
    </w:p>
    <w:p w:rsidR="00F712F7" w:rsidRPr="00C05ED0" w:rsidRDefault="00F712F7" w:rsidP="00F712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Профилактические </w:t>
      </w:r>
      <w:r w:rsidRPr="00C05ED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мероприятия</w:t>
      </w: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направленные на предупреждение нарушения обязательных требований при осуществлении государственного контроля качества и безопасности медицинской деятельности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включают в себя:</w:t>
      </w:r>
    </w:p>
    <w:p w:rsidR="00F712F7" w:rsidRPr="00C05ED0" w:rsidRDefault="00F712F7" w:rsidP="00F712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азмещение на сайте органа контроля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);</w:t>
      </w:r>
    </w:p>
    <w:p w:rsidR="00F712F7" w:rsidRPr="00C05ED0" w:rsidRDefault="00F712F7" w:rsidP="00F712F7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азработка руководств по соблюдению обязательных требований;</w:t>
      </w:r>
    </w:p>
    <w:p w:rsidR="00F712F7" w:rsidRPr="00C05ED0" w:rsidRDefault="00F712F7" w:rsidP="00F712F7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бобщение и анализ правоприменительной практики контрольно-надзорной деятельности -подготовка докладов по правоприменительной практике;</w:t>
      </w:r>
    </w:p>
    <w:p w:rsidR="00F712F7" w:rsidRPr="00C05ED0" w:rsidRDefault="00F712F7" w:rsidP="00F712F7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азмещение на сайте органа контроля разъяснений в случае изменения (принятия новых) обязательных требований в срок не позднее 2-х месяцев с даты принятия соответствующих изменений;</w:t>
      </w:r>
    </w:p>
    <w:p w:rsidR="00F712F7" w:rsidRPr="00C05ED0" w:rsidRDefault="00F712F7" w:rsidP="00F712F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роведение ежеквартальных публичных обсуждений по результатам обобщения и анализа правоприменительной практики контрольно-надзорной деятельности для подконтрольных субъектов в центральном аппарате и территориальных органах</w:t>
      </w:r>
    </w:p>
    <w:p w:rsidR="00F712F7" w:rsidRDefault="00F712F7" w:rsidP="00F712F7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</w:p>
    <w:p w:rsidR="00F712F7" w:rsidRDefault="00F712F7" w:rsidP="00F712F7">
      <w:pPr>
        <w:spacing w:after="0" w:line="240" w:lineRule="auto"/>
        <w:ind w:left="57" w:right="57" w:firstLine="709"/>
        <w:rPr>
          <w:rStyle w:val="7"/>
          <w:rFonts w:eastAsiaTheme="minorHAnsi"/>
          <w:sz w:val="28"/>
          <w:szCs w:val="28"/>
        </w:rPr>
      </w:pPr>
      <w:bookmarkStart w:id="1" w:name="bookmark27"/>
      <w:r w:rsidRPr="004E6880">
        <w:rPr>
          <w:rStyle w:val="7"/>
          <w:rFonts w:eastAsiaTheme="minorHAnsi"/>
          <w:sz w:val="28"/>
          <w:szCs w:val="28"/>
        </w:rPr>
        <w:t>ОЖИДАЕМЫЙ РЕЗУЛЬТАТ:</w:t>
      </w:r>
      <w:bookmarkEnd w:id="1"/>
    </w:p>
    <w:p w:rsidR="00F712F7" w:rsidRPr="004E6880" w:rsidRDefault="00F712F7" w:rsidP="00F712F7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F712F7" w:rsidRPr="00A14759" w:rsidRDefault="00F712F7" w:rsidP="00F712F7">
      <w:pPr>
        <w:pStyle w:val="10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A14759">
        <w:rPr>
          <w:sz w:val="28"/>
          <w:szCs w:val="28"/>
        </w:rPr>
        <w:t>Деятельность контрольно-надзорных органов переориентирована на</w:t>
      </w:r>
      <w:r w:rsidR="00583059">
        <w:rPr>
          <w:sz w:val="28"/>
          <w:szCs w:val="28"/>
        </w:rPr>
        <w:t xml:space="preserve"> </w:t>
      </w:r>
      <w:r w:rsidRPr="00A14759">
        <w:rPr>
          <w:sz w:val="28"/>
          <w:szCs w:val="28"/>
        </w:rPr>
        <w:t>предупреждение нарушений и минимизацию рисков причинения</w:t>
      </w:r>
      <w:r w:rsidR="00583059">
        <w:rPr>
          <w:sz w:val="28"/>
          <w:szCs w:val="28"/>
        </w:rPr>
        <w:t xml:space="preserve"> </w:t>
      </w:r>
      <w:r w:rsidRPr="00A14759">
        <w:rPr>
          <w:sz w:val="28"/>
          <w:szCs w:val="28"/>
        </w:rPr>
        <w:t>ущерба посредством комплексной профилактики</w:t>
      </w:r>
      <w:r>
        <w:rPr>
          <w:sz w:val="28"/>
          <w:szCs w:val="28"/>
        </w:rPr>
        <w:t>.</w:t>
      </w:r>
    </w:p>
    <w:p w:rsidR="00F712F7" w:rsidRDefault="00F712F7" w:rsidP="00F712F7">
      <w:pPr>
        <w:spacing w:after="0" w:line="240" w:lineRule="auto"/>
        <w:ind w:right="57" w:firstLine="709"/>
        <w:jc w:val="both"/>
        <w:rPr>
          <w:rFonts w:eastAsia="Arial Unicode MS"/>
          <w:bCs/>
          <w:sz w:val="28"/>
          <w:szCs w:val="28"/>
        </w:rPr>
      </w:pPr>
    </w:p>
    <w:p w:rsidR="00755A02" w:rsidRDefault="00755A02"/>
    <w:sectPr w:rsidR="00755A02" w:rsidSect="006F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A6E"/>
    <w:multiLevelType w:val="hybridMultilevel"/>
    <w:tmpl w:val="3DB01A18"/>
    <w:lvl w:ilvl="0" w:tplc="629C7F1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77E92"/>
    <w:multiLevelType w:val="hybridMultilevel"/>
    <w:tmpl w:val="5242136E"/>
    <w:lvl w:ilvl="0" w:tplc="24E4B64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F7"/>
    <w:rsid w:val="001F60FA"/>
    <w:rsid w:val="00583059"/>
    <w:rsid w:val="006F10DD"/>
    <w:rsid w:val="00755A02"/>
    <w:rsid w:val="00F7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F71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7"/>
      <w:szCs w:val="37"/>
    </w:rPr>
  </w:style>
  <w:style w:type="character" w:customStyle="1" w:styleId="a5">
    <w:name w:val="Основной текст_"/>
    <w:basedOn w:val="a0"/>
    <w:link w:val="10"/>
    <w:rsid w:val="00F712F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7">
    <w:name w:val="Заголовок №7"/>
    <w:basedOn w:val="a0"/>
    <w:rsid w:val="00F71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paragraph" w:customStyle="1" w:styleId="10">
    <w:name w:val="Основной текст10"/>
    <w:basedOn w:val="a"/>
    <w:link w:val="a5"/>
    <w:rsid w:val="00F712F7"/>
    <w:pPr>
      <w:shd w:val="clear" w:color="auto" w:fill="FFFFFF"/>
      <w:spacing w:before="120" w:after="0" w:line="336" w:lineRule="exact"/>
      <w:ind w:hanging="52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F71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5A1C58363D7349144D1F081BC51DEC9B36A5BA07606608841CBDC2F0837AC2A26CB6910914B6Ak3P6G" TargetMode="External"/><Relationship Id="rId5" Type="http://schemas.openxmlformats.org/officeDocument/2006/relationships/hyperlink" Target="consultantplus://offline/ref=63E83B88A9FF9226F728CB8C0DBEE8AE4DF577EB2A8B6CD5AE87F38C59kDB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User28</cp:lastModifiedBy>
  <cp:revision>4</cp:revision>
  <dcterms:created xsi:type="dcterms:W3CDTF">2018-04-18T17:48:00Z</dcterms:created>
  <dcterms:modified xsi:type="dcterms:W3CDTF">2018-04-20T14:32:00Z</dcterms:modified>
</cp:coreProperties>
</file>