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59" w:rsidRPr="00403610" w:rsidRDefault="00FE7F59" w:rsidP="00FE7F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03610">
        <w:rPr>
          <w:rFonts w:ascii="Times New Roman" w:hAnsi="Times New Roman" w:cs="Times New Roman"/>
          <w:b/>
          <w:bCs/>
          <w:sz w:val="32"/>
          <w:szCs w:val="32"/>
        </w:rPr>
        <w:t>Уведомление</w:t>
      </w:r>
    </w:p>
    <w:p w:rsidR="00FE7F59" w:rsidRDefault="00FE7F59" w:rsidP="00FE7F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10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проведении публичного</w:t>
      </w:r>
      <w:r w:rsidRPr="004036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обсуждения </w:t>
      </w:r>
      <w:r w:rsidRPr="00403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анализа </w:t>
      </w:r>
      <w:r w:rsidRPr="00403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правоприменительной пра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ктики</w:t>
      </w:r>
      <w:r w:rsidRPr="00403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органа государственного контроля (надзора)</w:t>
      </w:r>
      <w:r w:rsidR="006700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</w:t>
      </w:r>
      <w:r w:rsidR="0067008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IV</w:t>
      </w:r>
      <w:r w:rsidRPr="00403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E7F59" w:rsidRPr="00403610" w:rsidRDefault="00FE7F59" w:rsidP="00FE7F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F59" w:rsidRPr="00403610" w:rsidRDefault="00FE7F59" w:rsidP="00FE7F59">
      <w:pPr>
        <w:jc w:val="both"/>
        <w:rPr>
          <w:rFonts w:ascii="Times New Roman" w:hAnsi="Times New Roman" w:cs="Times New Roman"/>
          <w:sz w:val="28"/>
          <w:szCs w:val="28"/>
        </w:rPr>
      </w:pPr>
      <w:r w:rsidRPr="00403610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Псковской области в соответствии с</w:t>
      </w:r>
      <w:r w:rsidR="005D6AAC">
        <w:rPr>
          <w:rFonts w:ascii="Times New Roman" w:hAnsi="Times New Roman" w:cs="Times New Roman"/>
          <w:sz w:val="28"/>
          <w:szCs w:val="28"/>
        </w:rPr>
        <w:t>о</w:t>
      </w:r>
      <w:r w:rsidRPr="00403610">
        <w:rPr>
          <w:rFonts w:ascii="Times New Roman" w:hAnsi="Times New Roman" w:cs="Times New Roman"/>
          <w:sz w:val="28"/>
          <w:szCs w:val="28"/>
        </w:rPr>
        <w:t xml:space="preserve"> </w:t>
      </w:r>
      <w:r w:rsidR="005D6AAC">
        <w:rPr>
          <w:rFonts w:ascii="Times New Roman" w:hAnsi="Times New Roman" w:cs="Times New Roman"/>
          <w:sz w:val="28"/>
          <w:szCs w:val="28"/>
        </w:rPr>
        <w:t>статьей</w:t>
      </w:r>
      <w:r w:rsidRPr="00403610">
        <w:rPr>
          <w:rFonts w:ascii="Times New Roman" w:hAnsi="Times New Roman" w:cs="Times New Roman"/>
          <w:sz w:val="28"/>
          <w:szCs w:val="28"/>
        </w:rPr>
        <w:t xml:space="preserve">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 и м</w:t>
      </w:r>
      <w:r w:rsidR="005D6AAC">
        <w:rPr>
          <w:rFonts w:ascii="Times New Roman" w:hAnsi="Times New Roman" w:cs="Times New Roman"/>
          <w:sz w:val="28"/>
          <w:szCs w:val="28"/>
        </w:rPr>
        <w:t>униципального контроля» и «Планом-графиком</w:t>
      </w:r>
      <w:r w:rsidRPr="00403610">
        <w:rPr>
          <w:rFonts w:ascii="Times New Roman" w:hAnsi="Times New Roman" w:cs="Times New Roman"/>
          <w:sz w:val="28"/>
          <w:szCs w:val="28"/>
        </w:rPr>
        <w:t xml:space="preserve"> проведения публичных обсуждений ТО Росздравнадзора по Псковской области за 2018 год» уведомляет о проведении публичного обсуждения результатов правоприменительной практики</w:t>
      </w:r>
      <w:r w:rsidR="005D6AAC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Pr="00403610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Росздравнадзора по Псковской области за </w:t>
      </w:r>
      <w:r w:rsidR="006700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403610">
        <w:rPr>
          <w:rFonts w:ascii="Times New Roman" w:hAnsi="Times New Roman" w:cs="Times New Roman"/>
          <w:sz w:val="28"/>
          <w:szCs w:val="28"/>
        </w:rPr>
        <w:t xml:space="preserve"> квартал 2018 года.</w:t>
      </w:r>
    </w:p>
    <w:p w:rsidR="005D6AAC" w:rsidRDefault="00FE7F59" w:rsidP="00FE7F59">
      <w:pPr>
        <w:jc w:val="both"/>
        <w:rPr>
          <w:rFonts w:ascii="Times New Roman" w:hAnsi="Times New Roman" w:cs="Times New Roman"/>
          <w:sz w:val="28"/>
          <w:szCs w:val="28"/>
        </w:rPr>
      </w:pPr>
      <w:r w:rsidRPr="00403610">
        <w:rPr>
          <w:rFonts w:ascii="Times New Roman" w:hAnsi="Times New Roman" w:cs="Times New Roman"/>
          <w:sz w:val="28"/>
          <w:szCs w:val="28"/>
        </w:rPr>
        <w:t>Обсу</w:t>
      </w:r>
      <w:r w:rsidR="00670080">
        <w:rPr>
          <w:rFonts w:ascii="Times New Roman" w:hAnsi="Times New Roman" w:cs="Times New Roman"/>
          <w:sz w:val="28"/>
          <w:szCs w:val="28"/>
        </w:rPr>
        <w:t xml:space="preserve">ждение будет проходить </w:t>
      </w:r>
      <w:r w:rsidR="00670080" w:rsidRPr="005D6AAC">
        <w:rPr>
          <w:rFonts w:ascii="Times New Roman" w:hAnsi="Times New Roman" w:cs="Times New Roman"/>
          <w:b/>
          <w:sz w:val="28"/>
          <w:szCs w:val="28"/>
        </w:rPr>
        <w:t>14 февраля 2019</w:t>
      </w:r>
      <w:r w:rsidRPr="005D6AAC">
        <w:rPr>
          <w:rFonts w:ascii="Times New Roman" w:hAnsi="Times New Roman" w:cs="Times New Roman"/>
          <w:b/>
          <w:sz w:val="28"/>
          <w:szCs w:val="28"/>
        </w:rPr>
        <w:t xml:space="preserve"> г. в 14 часов</w:t>
      </w:r>
      <w:r w:rsidRPr="00403610">
        <w:rPr>
          <w:rFonts w:ascii="Times New Roman" w:hAnsi="Times New Roman" w:cs="Times New Roman"/>
          <w:sz w:val="28"/>
          <w:szCs w:val="28"/>
        </w:rPr>
        <w:t xml:space="preserve"> в Актовом зале Территориального Фонда обязательного медицинского страхования (г. Псков, ул. </w:t>
      </w:r>
      <w:proofErr w:type="spellStart"/>
      <w:r w:rsidRPr="00403610">
        <w:rPr>
          <w:rFonts w:ascii="Times New Roman" w:hAnsi="Times New Roman" w:cs="Times New Roman"/>
          <w:sz w:val="28"/>
          <w:szCs w:val="28"/>
        </w:rPr>
        <w:t>Р.Люксембург</w:t>
      </w:r>
      <w:proofErr w:type="spellEnd"/>
      <w:r w:rsidRPr="00403610">
        <w:rPr>
          <w:rFonts w:ascii="Times New Roman" w:hAnsi="Times New Roman" w:cs="Times New Roman"/>
          <w:sz w:val="28"/>
          <w:szCs w:val="28"/>
        </w:rPr>
        <w:t>, д. 12)</w:t>
      </w:r>
      <w:r w:rsidR="005D6AAC">
        <w:rPr>
          <w:rFonts w:ascii="Times New Roman" w:hAnsi="Times New Roman" w:cs="Times New Roman"/>
          <w:sz w:val="28"/>
          <w:szCs w:val="28"/>
        </w:rPr>
        <w:t>.</w:t>
      </w:r>
    </w:p>
    <w:p w:rsidR="00FE7F59" w:rsidRPr="00403610" w:rsidRDefault="005D6AAC" w:rsidP="00FE7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руководителей медицинских и фармацевтических организаций, а, также, заинтересованных участников медицинской и фармацевтической деятельности в указанном мероприятии.</w:t>
      </w:r>
    </w:p>
    <w:p w:rsidR="00FE7F59" w:rsidRDefault="00FE7F59" w:rsidP="00FE7F59">
      <w:pPr>
        <w:jc w:val="both"/>
        <w:rPr>
          <w:rFonts w:ascii="Times New Roman" w:hAnsi="Times New Roman" w:cs="Times New Roman"/>
          <w:sz w:val="28"/>
          <w:szCs w:val="28"/>
        </w:rPr>
      </w:pPr>
      <w:r w:rsidRPr="00403610">
        <w:rPr>
          <w:rFonts w:ascii="Times New Roman" w:hAnsi="Times New Roman" w:cs="Times New Roman"/>
          <w:sz w:val="28"/>
          <w:szCs w:val="28"/>
        </w:rPr>
        <w:t>В ходе мероприятия будет представлена информация о нарушениях, выявляемых в ходе контрольно-надзорных мероприятий в рамках государственного контроля качества и безопасности медицинской деятельности, в сфере обращения медицинских изделий и лекарственных средств и будут даны рекомендации по профилактике нарушений.</w:t>
      </w:r>
    </w:p>
    <w:p w:rsidR="00FE7F59" w:rsidRPr="00403610" w:rsidRDefault="00FE7F59" w:rsidP="00FE7F59">
      <w:pPr>
        <w:jc w:val="both"/>
        <w:rPr>
          <w:rFonts w:ascii="Times New Roman" w:hAnsi="Times New Roman" w:cs="Times New Roman"/>
          <w:sz w:val="28"/>
          <w:szCs w:val="28"/>
        </w:rPr>
      </w:pPr>
      <w:r w:rsidRPr="00403610">
        <w:rPr>
          <w:rFonts w:ascii="Times New Roman" w:hAnsi="Times New Roman" w:cs="Times New Roman"/>
          <w:sz w:val="28"/>
          <w:szCs w:val="28"/>
        </w:rPr>
        <w:t xml:space="preserve">Слушатели могут задать выступающим интересующие вопросы в рамках компетенции надзорной службы или заранее направить свои вопросы (с указанием на предстоящие публичные обсуждения) на адрес электронной почты: </w:t>
      </w:r>
      <w:hyperlink r:id="rId4" w:history="1">
        <w:r w:rsidRPr="00403610">
          <w:rPr>
            <w:rStyle w:val="a3"/>
            <w:rFonts w:ascii="Times New Roman" w:hAnsi="Times New Roman" w:cs="Times New Roman"/>
            <w:sz w:val="28"/>
            <w:szCs w:val="28"/>
          </w:rPr>
          <w:t>info@reg60.roszdravnadzor.ru</w:t>
        </w:r>
      </w:hyperlink>
      <w:r w:rsidRPr="00403610">
        <w:rPr>
          <w:rFonts w:ascii="Times New Roman" w:hAnsi="Times New Roman" w:cs="Times New Roman"/>
          <w:sz w:val="28"/>
          <w:szCs w:val="28"/>
        </w:rPr>
        <w:t>.</w:t>
      </w:r>
    </w:p>
    <w:p w:rsidR="00A2553D" w:rsidRDefault="00A2553D"/>
    <w:sectPr w:rsidR="00A2553D" w:rsidSect="00A2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59"/>
    <w:rsid w:val="005D6AAC"/>
    <w:rsid w:val="00670080"/>
    <w:rsid w:val="008F5FDD"/>
    <w:rsid w:val="00A2553D"/>
    <w:rsid w:val="00E56EB2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3E62B-CD0F-4425-BFE5-FE76A10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F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g60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2019-02-07T14:41:00Z</dcterms:created>
  <dcterms:modified xsi:type="dcterms:W3CDTF">2019-02-07T14:41:00Z</dcterms:modified>
</cp:coreProperties>
</file>