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Территориальный орган Федеральной службы по надзору в сфере здравоохранения 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Псковской области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Pr="00CC477E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C477E">
        <w:rPr>
          <w:rFonts w:ascii="Times New Roman" w:hAnsi="Times New Roman"/>
          <w:b/>
          <w:bCs/>
          <w:sz w:val="40"/>
          <w:szCs w:val="40"/>
        </w:rPr>
        <w:t xml:space="preserve">Доклад по правоприменительной практике, статистике типовых и массовых нарушений обязательных требований </w:t>
      </w:r>
    </w:p>
    <w:p w:rsidR="00FF62AF" w:rsidRPr="008A36DD" w:rsidRDefault="00FF62AF" w:rsidP="00FF62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A36DD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  <w:lang w:val="en-US"/>
        </w:rPr>
        <w:t>II</w:t>
      </w:r>
      <w:r w:rsidRPr="008A36DD">
        <w:rPr>
          <w:rFonts w:ascii="Times New Roman" w:hAnsi="Times New Roman"/>
          <w:b/>
          <w:sz w:val="40"/>
          <w:szCs w:val="40"/>
        </w:rPr>
        <w:t xml:space="preserve"> квартал 201</w:t>
      </w:r>
      <w:r>
        <w:rPr>
          <w:rFonts w:ascii="Times New Roman" w:hAnsi="Times New Roman"/>
          <w:b/>
          <w:sz w:val="40"/>
          <w:szCs w:val="40"/>
        </w:rPr>
        <w:t>8</w:t>
      </w:r>
      <w:r w:rsidRPr="008A36DD">
        <w:rPr>
          <w:rFonts w:ascii="Times New Roman" w:hAnsi="Times New Roman"/>
          <w:b/>
          <w:sz w:val="40"/>
          <w:szCs w:val="40"/>
        </w:rPr>
        <w:t xml:space="preserve"> г.)</w:t>
      </w:r>
    </w:p>
    <w:p w:rsidR="00FF62AF" w:rsidRPr="00CC477E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F62AF" w:rsidRPr="000A2985" w:rsidRDefault="00FF62AF" w:rsidP="00FF62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Pr="00B539A8" w:rsidRDefault="00F96F31" w:rsidP="00FF62AF">
      <w:pPr>
        <w:spacing w:after="0" w:line="240" w:lineRule="auto"/>
        <w:ind w:right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26.07</w:t>
      </w:r>
      <w:r w:rsidR="00FF62AF" w:rsidRPr="00F96F31">
        <w:rPr>
          <w:rFonts w:ascii="Times New Roman" w:hAnsi="Times New Roman"/>
          <w:b/>
          <w:bCs/>
          <w:sz w:val="28"/>
          <w:szCs w:val="28"/>
          <w:lang w:eastAsia="ru-RU"/>
        </w:rPr>
        <w:t>.2018 г.</w:t>
      </w: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2E">
        <w:rPr>
          <w:rFonts w:ascii="Times New Roman" w:hAnsi="Times New Roman" w:cs="Times New Roman"/>
          <w:sz w:val="28"/>
          <w:szCs w:val="28"/>
        </w:rPr>
        <w:lastRenderedPageBreak/>
        <w:t>В соответствии с ст. 8.2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обязательных требований, устранения причин, факторов и условий, способствующих нарушениям, органы государственного контроля осуществляют мероприятия по профилактике нарушений обязательных требований в соответствии с ежегодно утверждаемыми программами.</w:t>
      </w: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федеральные органы исполнительной власти, осуществляющие контрольно-надзорные полномочия, и их территориальные органы организуют и проводят публичные обсуждения результатов правоприменительной практики. </w:t>
      </w:r>
    </w:p>
    <w:p w:rsidR="00FF62AF" w:rsidRPr="00B41DE1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E1">
        <w:rPr>
          <w:rFonts w:ascii="Times New Roman" w:hAnsi="Times New Roman" w:cs="Times New Roman"/>
          <w:sz w:val="28"/>
          <w:szCs w:val="28"/>
        </w:rPr>
        <w:t>Сегодня очередное обсуждение проводит Территориальный орган Федеральной службы по надзору в сфере здравоохранения по Псковской области.</w:t>
      </w:r>
    </w:p>
    <w:p w:rsidR="00FF62AF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03B">
        <w:rPr>
          <w:rFonts w:ascii="Times New Roman" w:hAnsi="Times New Roman"/>
          <w:bCs/>
          <w:sz w:val="28"/>
          <w:szCs w:val="28"/>
          <w:lang w:eastAsia="ru-RU"/>
        </w:rPr>
        <w:t>Федеральный г</w:t>
      </w:r>
      <w:r>
        <w:rPr>
          <w:rFonts w:ascii="Times New Roman" w:hAnsi="Times New Roman"/>
          <w:bCs/>
          <w:sz w:val="28"/>
          <w:szCs w:val="28"/>
          <w:lang w:eastAsia="ru-RU"/>
        </w:rPr>
        <w:t>осударственный контроль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государственными гражданскими служащими Росздравнадзора с учетом полномочий Росздравнадзора, определенных постановлением Правительс</w:t>
      </w:r>
      <w:r>
        <w:rPr>
          <w:rFonts w:ascii="Times New Roman" w:hAnsi="Times New Roman"/>
          <w:bCs/>
          <w:sz w:val="28"/>
          <w:szCs w:val="28"/>
          <w:lang w:eastAsia="ru-RU"/>
        </w:rPr>
        <w:t>тва Российской Федерации, утвердившим Положение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 Федеральной службе по н</w:t>
      </w:r>
      <w:r>
        <w:rPr>
          <w:rFonts w:ascii="Times New Roman" w:hAnsi="Times New Roman"/>
          <w:bCs/>
          <w:sz w:val="28"/>
          <w:szCs w:val="28"/>
          <w:lang w:eastAsia="ru-RU"/>
        </w:rPr>
        <w:t>адзору в сфере здравоохранения.</w:t>
      </w:r>
    </w:p>
    <w:p w:rsidR="00FF62AF" w:rsidRPr="00E629E9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Статье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 xml:space="preserve">й 85 №323-ФЗ «Об основах охраны здоровья </w:t>
      </w:r>
      <w:r>
        <w:rPr>
          <w:rFonts w:ascii="Times New Roman" w:hAnsi="Times New Roman"/>
          <w:bCs/>
          <w:sz w:val="28"/>
          <w:szCs w:val="28"/>
          <w:lang w:eastAsia="ru-RU"/>
        </w:rPr>
        <w:t>граждан в Российской Федерации» установлено, что к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>онтроль в сфере охраны здоровья включает в себя:</w:t>
      </w:r>
    </w:p>
    <w:p w:rsidR="00FF62AF" w:rsidRPr="00E629E9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1) контроль качества и безопасности медицинской деятельности;</w:t>
      </w:r>
    </w:p>
    <w:p w:rsidR="00FF62AF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2) государственный контроль в сфере о</w:t>
      </w:r>
      <w:r>
        <w:rPr>
          <w:rFonts w:ascii="Times New Roman" w:hAnsi="Times New Roman"/>
          <w:bCs/>
          <w:sz w:val="28"/>
          <w:szCs w:val="28"/>
          <w:lang w:eastAsia="ru-RU"/>
        </w:rPr>
        <w:t>бращения лекарственных средств;</w:t>
      </w:r>
    </w:p>
    <w:p w:rsidR="00FF62AF" w:rsidRPr="00E629E9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3) государственный контроль при обращении медицинских изделий;</w:t>
      </w:r>
    </w:p>
    <w:p w:rsidR="00FF62AF" w:rsidRPr="00D24002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4) государственный санитарно-эпидемиологический надзор,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который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4002">
        <w:rPr>
          <w:rFonts w:ascii="Times New Roman" w:hAnsi="Times New Roman"/>
          <w:bCs/>
          <w:sz w:val="28"/>
          <w:szCs w:val="28"/>
          <w:lang w:eastAsia="ru-RU"/>
        </w:rPr>
        <w:t>осущест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вляется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Роспотребнадзором</w:t>
      </w:r>
      <w:proofErr w:type="spellEnd"/>
      <w:r w:rsidRPr="00E629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F62AF" w:rsidRPr="000A2985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2985">
        <w:rPr>
          <w:rFonts w:ascii="Times New Roman" w:hAnsi="Times New Roman"/>
          <w:sz w:val="28"/>
          <w:szCs w:val="28"/>
        </w:rPr>
        <w:t>Ведомственные нормативные акты размещены в сети «Интернет» в открытом доступе на официальном сайте Росздравнадзора (</w:t>
      </w:r>
      <w:r w:rsidRPr="000A2985">
        <w:rPr>
          <w:rFonts w:ascii="Times New Roman" w:hAnsi="Times New Roman"/>
          <w:sz w:val="28"/>
          <w:szCs w:val="28"/>
          <w:lang w:val="en-US"/>
        </w:rPr>
        <w:t>http</w:t>
      </w:r>
      <w:r w:rsidRPr="000A2985">
        <w:rPr>
          <w:rFonts w:ascii="Times New Roman" w:hAnsi="Times New Roman"/>
          <w:sz w:val="28"/>
          <w:szCs w:val="28"/>
        </w:rPr>
        <w:t xml:space="preserve">://www.roszdravnadzor.ru/) в разделе «Контроль и надзор». </w:t>
      </w:r>
    </w:p>
    <w:p w:rsidR="00FF62AF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Росздравнадзоре сформирована централизованная система государственного контроля за качеством работы медицинских и фармацевтических организаций, что позволило повысить эффективность контрольной деятельности, обеспечить разграничение разрешительных и контрольных функций, снизить административное давление на бизнес, исключить дублирующие функции по контролю в сфере здравоохранения.</w:t>
      </w:r>
    </w:p>
    <w:p w:rsidR="00FF62AF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приоритетного проекта «Реформа контрольной и надзорной деятельности»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в текущем году.</w:t>
      </w: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Стандарт комплексной профилактики нарушений обязательных требований был одобрен в сентябре проектным комитетом реформы контрольно-надзорной деятельности. Он фиксирует принципы перехода от </w:t>
      </w:r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 xml:space="preserve">«палочной» системы к партнёрской, от выявления уже случившихся нарушений к их предотвращению. Стандарт предусматривает размещение в открытом доступе проверочных листов — списков контрольных вопросов, которые используют инспекторы в ходе проверок; консультирование предпринимателей и проведение публичных балансовых мероприятий по итогам проверок; поощрение добросовестных предпринимателей; введение досудебной процедуры урегулирования споров, а также использование инструментов общественного контроля эффективности контрольно-надзорных органов. </w:t>
      </w:r>
    </w:p>
    <w:p w:rsidR="00F96F31" w:rsidRPr="00A7520E" w:rsidRDefault="00F96F31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FF62AF" w:rsidRPr="006F7AA1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Остановлюсь на</w:t>
      </w:r>
    </w:p>
    <w:p w:rsidR="00FF62AF" w:rsidRPr="00910EDC" w:rsidRDefault="00FF62AF" w:rsidP="00FF62AF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 w:rsidRPr="00910EDC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Pr="00910EDC">
        <w:rPr>
          <w:rFonts w:ascii="Times New Roman" w:hAnsi="Times New Roman"/>
          <w:b/>
          <w:bCs/>
          <w:sz w:val="28"/>
          <w:szCs w:val="28"/>
        </w:rPr>
        <w:t xml:space="preserve">правоприменительной практики, статистике типовых и массовых нарушений обязательных требований </w:t>
      </w:r>
      <w:r w:rsidRPr="00910EDC">
        <w:rPr>
          <w:rFonts w:ascii="Times New Roman" w:hAnsi="Times New Roman"/>
          <w:b/>
          <w:sz w:val="28"/>
          <w:szCs w:val="28"/>
        </w:rPr>
        <w:t>при проверках, проведенных ТО Росздравнадзора по Псковской области в</w:t>
      </w:r>
      <w:r>
        <w:rPr>
          <w:rFonts w:ascii="Times New Roman" w:hAnsi="Times New Roman"/>
          <w:b/>
          <w:sz w:val="28"/>
          <w:szCs w:val="28"/>
        </w:rPr>
        <w:t>о</w:t>
      </w:r>
      <w:r w:rsidRPr="00910EDC">
        <w:rPr>
          <w:rFonts w:ascii="Times New Roman" w:hAnsi="Times New Roman"/>
          <w:b/>
          <w:sz w:val="28"/>
          <w:szCs w:val="28"/>
        </w:rPr>
        <w:t xml:space="preserve"> </w:t>
      </w:r>
      <w:r w:rsidRPr="00910ED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0EDC">
        <w:rPr>
          <w:rFonts w:ascii="Times New Roman" w:hAnsi="Times New Roman"/>
          <w:b/>
          <w:sz w:val="28"/>
          <w:szCs w:val="28"/>
        </w:rPr>
        <w:t xml:space="preserve"> квартале 2018 года</w:t>
      </w:r>
    </w:p>
    <w:p w:rsidR="00FF62AF" w:rsidRPr="00BD1522" w:rsidRDefault="00FF62AF" w:rsidP="00FF62AF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2AF" w:rsidRPr="002C0C07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10EDC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Pr="00910ED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0EDC">
        <w:rPr>
          <w:rFonts w:ascii="Times New Roman" w:hAnsi="Times New Roman" w:cs="Times New Roman"/>
          <w:sz w:val="28"/>
          <w:szCs w:val="28"/>
          <w:lang w:val="ru"/>
        </w:rPr>
        <w:t xml:space="preserve"> квартале 2018 года Территориальным органом Росздравнадзора по Псковской области проведено </w:t>
      </w:r>
      <w:r>
        <w:rPr>
          <w:rFonts w:ascii="Times New Roman" w:hAnsi="Times New Roman" w:cs="Times New Roman"/>
          <w:sz w:val="28"/>
          <w:szCs w:val="28"/>
          <w:lang w:val="ru"/>
        </w:rPr>
        <w:t>12</w:t>
      </w:r>
      <w:r w:rsidRPr="002C0C07">
        <w:rPr>
          <w:rFonts w:ascii="Times New Roman" w:hAnsi="Times New Roman" w:cs="Times New Roman"/>
          <w:sz w:val="28"/>
          <w:szCs w:val="28"/>
          <w:lang w:val="ru"/>
        </w:rPr>
        <w:t xml:space="preserve"> плановых проверок и 1</w:t>
      </w:r>
      <w:r>
        <w:rPr>
          <w:rFonts w:ascii="Times New Roman" w:hAnsi="Times New Roman" w:cs="Times New Roman"/>
          <w:sz w:val="28"/>
          <w:szCs w:val="28"/>
          <w:lang w:val="ru"/>
        </w:rPr>
        <w:t>9</w:t>
      </w:r>
      <w:r w:rsidRPr="002C0C07">
        <w:rPr>
          <w:rFonts w:ascii="Times New Roman" w:hAnsi="Times New Roman" w:cs="Times New Roman"/>
          <w:sz w:val="28"/>
          <w:szCs w:val="28"/>
          <w:lang w:val="ru"/>
        </w:rPr>
        <w:t xml:space="preserve"> внеплановых проверок.</w:t>
      </w:r>
    </w:p>
    <w:p w:rsidR="00FF62AF" w:rsidRPr="002C0C07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C0C07">
        <w:rPr>
          <w:rFonts w:ascii="Times New Roman" w:hAnsi="Times New Roman" w:cs="Times New Roman"/>
          <w:sz w:val="28"/>
          <w:szCs w:val="28"/>
          <w:lang w:val="ru"/>
        </w:rPr>
        <w:t>Основанием для проведения внеплановых проверок являлись:</w:t>
      </w:r>
    </w:p>
    <w:p w:rsidR="00FF62AF" w:rsidRPr="002C0C07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C0C07">
        <w:rPr>
          <w:rFonts w:ascii="Times New Roman" w:hAnsi="Times New Roman" w:cs="Times New Roman"/>
          <w:sz w:val="28"/>
          <w:szCs w:val="28"/>
          <w:lang w:val="ru"/>
        </w:rPr>
        <w:t xml:space="preserve"> - контроль за исполнение</w:t>
      </w:r>
      <w:r>
        <w:rPr>
          <w:rFonts w:ascii="Times New Roman" w:hAnsi="Times New Roman" w:cs="Times New Roman"/>
          <w:sz w:val="28"/>
          <w:szCs w:val="28"/>
          <w:lang w:val="ru"/>
        </w:rPr>
        <w:t>м ранее выданного предписания -3;</w:t>
      </w:r>
    </w:p>
    <w:p w:rsidR="00FF62AF" w:rsidRPr="00BC31BB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C31BB">
        <w:rPr>
          <w:rFonts w:ascii="Times New Roman" w:hAnsi="Times New Roman" w:cs="Times New Roman"/>
          <w:sz w:val="28"/>
          <w:szCs w:val="28"/>
          <w:lang w:val="ru"/>
        </w:rPr>
        <w:t>- поступление в орган государственного контроля обращений граждан по поводу возникновения угрозы причинения в</w:t>
      </w:r>
      <w:r>
        <w:rPr>
          <w:rFonts w:ascii="Times New Roman" w:hAnsi="Times New Roman" w:cs="Times New Roman"/>
          <w:sz w:val="28"/>
          <w:szCs w:val="28"/>
          <w:lang w:val="ru"/>
        </w:rPr>
        <w:t>реда жизни, здоровью граждан-16</w:t>
      </w:r>
      <w:r w:rsidRPr="00BC31BB"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Одна внеплановая выездная проверка проведена </w:t>
      </w:r>
      <w:r>
        <w:rPr>
          <w:rFonts w:ascii="Times New Roman" w:hAnsi="Times New Roman" w:cs="Times New Roman"/>
          <w:sz w:val="28"/>
          <w:szCs w:val="28"/>
        </w:rPr>
        <w:t>в отношении лицензиата, представившего заявление о переоформлении лицензии на медицинскую деятельность.</w:t>
      </w:r>
    </w:p>
    <w:p w:rsidR="00FF62AF" w:rsidRPr="002C0C07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C0C07">
        <w:rPr>
          <w:rFonts w:ascii="Times New Roman" w:hAnsi="Times New Roman" w:cs="Times New Roman"/>
          <w:sz w:val="28"/>
          <w:szCs w:val="28"/>
          <w:lang w:val="ru"/>
        </w:rPr>
        <w:t>Сроки проведения проверок соблюдены.</w:t>
      </w:r>
    </w:p>
    <w:p w:rsidR="00FF62AF" w:rsidRPr="001B26C8" w:rsidRDefault="00FF62AF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По результатам 23</w:t>
      </w:r>
      <w:r w:rsidRPr="002C0C07">
        <w:rPr>
          <w:rFonts w:ascii="Times New Roman" w:hAnsi="Times New Roman" w:cs="Times New Roman"/>
          <w:sz w:val="28"/>
          <w:szCs w:val="28"/>
          <w:lang w:val="ru"/>
        </w:rPr>
        <w:t xml:space="preserve"> проверок выявлено </w:t>
      </w:r>
      <w:r w:rsidRPr="00DC032B">
        <w:rPr>
          <w:rFonts w:ascii="Times New Roman" w:hAnsi="Times New Roman" w:cs="Times New Roman"/>
          <w:sz w:val="28"/>
          <w:szCs w:val="28"/>
          <w:lang w:val="ru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ru"/>
        </w:rPr>
        <w:t>80</w:t>
      </w:r>
      <w:r w:rsidRPr="00DC032B">
        <w:rPr>
          <w:rFonts w:ascii="Times New Roman" w:hAnsi="Times New Roman" w:cs="Times New Roman"/>
          <w:sz w:val="28"/>
          <w:szCs w:val="28"/>
          <w:lang w:val="ru"/>
        </w:rPr>
        <w:t xml:space="preserve"> правонарушений, выдано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23 предписания, 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>составлено 7</w:t>
      </w:r>
      <w:r w:rsidRPr="001B26C8"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 протоколов об административном правонарушении. Сумма наложенных админи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>стративных штрафов составила 89</w:t>
      </w:r>
      <w:r w:rsidRPr="001B26C8"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 тыс. рублей.</w:t>
      </w:r>
    </w:p>
    <w:p w:rsidR="00FF62AF" w:rsidRDefault="00FF62AF" w:rsidP="00FF62AF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136BB">
        <w:rPr>
          <w:rFonts w:ascii="Times New Roman" w:hAnsi="Times New Roman" w:cs="Times New Roman"/>
          <w:sz w:val="28"/>
          <w:szCs w:val="28"/>
          <w:lang w:val="ru"/>
        </w:rPr>
        <w:t>Протоколы составлены: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по статье 11.32. КоАП РФ (1 протокол)</w:t>
      </w:r>
      <w:r w:rsidRPr="00E1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юридическое лицо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126637">
        <w:rPr>
          <w:rFonts w:ascii="Times New Roman" w:hAnsi="Times New Roman" w:cs="Times New Roman"/>
          <w:sz w:val="28"/>
          <w:szCs w:val="28"/>
        </w:rPr>
        <w:t>»);</w:t>
      </w:r>
    </w:p>
    <w:p w:rsidR="00FF62AF" w:rsidRPr="00126637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части 2 статьи 19.20. (1 протокол) за 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 (на юридическое лицо ГБУЗ «Псковский перинатальный центр»);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по части 3 статьи 19.20. (2</w:t>
      </w:r>
      <w:r w:rsidRPr="00E136BB">
        <w:rPr>
          <w:rFonts w:ascii="Times New Roman" w:hAnsi="Times New Roman" w:cs="Times New Roman"/>
          <w:sz w:val="28"/>
          <w:szCs w:val="28"/>
          <w:lang w:val="ru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  <w:lang w:val="ru"/>
        </w:rPr>
        <w:t>а</w:t>
      </w:r>
      <w:r w:rsidRPr="00E136BB">
        <w:rPr>
          <w:rFonts w:ascii="Times New Roman" w:hAnsi="Times New Roman" w:cs="Times New Roman"/>
          <w:sz w:val="28"/>
          <w:szCs w:val="28"/>
          <w:lang w:val="ru"/>
        </w:rPr>
        <w:t>)</w:t>
      </w:r>
      <w:r w:rsidRPr="001B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осуществление деятельности, не связанной с извлечением прибыли, с грубым нарушением требований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условий, предусмотренных специальным разрешением (лицензией), если специальное разрешение (лицензия) обязательно (обязательна) (оба протокола составлены в отношении должностного лица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МБ» за нарушение лицензионных требований при осуществлении деятельности, связанной с оборотом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F62AF" w:rsidRPr="00EF6609" w:rsidRDefault="00FF62AF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lang w:eastAsia="ru-RU"/>
        </w:rPr>
      </w:pP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>- по части 3 статьи 14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>.1. (1 протокол) (в отношении должностного лица – главного врача ГБУЗ «Псковский перинатальный центр»</w:t>
      </w: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 за </w:t>
      </w: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>осуществление предпринимательской деятельности с нарушением требований и условий, предусмотренных специальным разрешением (лицензией);</w:t>
      </w: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lang w:eastAsia="ru-RU"/>
        </w:rPr>
      </w:pP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>- по части 4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 </w:t>
      </w: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>статьи 14.1.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 (2</w:t>
      </w: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>а</w:t>
      </w: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>) (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>1- в отношении должностного лица</w:t>
      </w: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>главного врача ГБУЗ «Псковский перинатальный центр» и 1- в отношении должностного лица – директора ООО «Забота»</w:t>
      </w: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за </w:t>
      </w: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>осуществление пред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 xml:space="preserve">принимательской деятельности с </w:t>
      </w:r>
      <w:r w:rsidRPr="00EF6609">
        <w:rPr>
          <w:rFonts w:ascii="Times New Roman" w:eastAsia="Times New Roman" w:hAnsi="Times New Roman" w:cs="Times New Roman"/>
          <w:color w:val="343434"/>
          <w:sz w:val="28"/>
          <w:lang w:eastAsia="ru-RU"/>
        </w:rPr>
        <w:t>грубым нарушением требований и условий, предусмотренных спец</w:t>
      </w: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>иальным разрешением (лицензией).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приняты следующие административные меры по материалам, поступившим из органов прокуратуры: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рассмотрено 1 дело, по результатам рассмотрения которого на должностное лицо наложен штраф по ст. 14.4.2. КОАП РФ (5 тыс. руб.) за нарушение </w:t>
      </w:r>
      <w:hyperlink r:id="rId7" w:history="1">
        <w:r w:rsidRPr="00EF660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F66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озничной торговли лекарственными препаратами;</w:t>
      </w:r>
    </w:p>
    <w:p w:rsidR="00FF62AF" w:rsidRPr="00130299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- составлен протокол об административном правонарушении в отношении индивидуального предпринимателя по части 1 статьи 19.20. КоАП РФ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не связанной с извлечением прибыли, без специального </w:t>
      </w:r>
      <w:hyperlink r:id="rId8" w:history="1">
        <w:r w:rsidRPr="00130299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130299">
        <w:rPr>
          <w:rFonts w:ascii="Times New Roman" w:hAnsi="Times New Roman" w:cs="Times New Roman"/>
          <w:sz w:val="28"/>
          <w:szCs w:val="28"/>
        </w:rPr>
        <w:t xml:space="preserve"> (лицензии</w:t>
      </w:r>
      <w:r>
        <w:rPr>
          <w:rFonts w:ascii="Times New Roman" w:hAnsi="Times New Roman" w:cs="Times New Roman"/>
          <w:sz w:val="28"/>
          <w:szCs w:val="28"/>
        </w:rPr>
        <w:t>), если такое разрешение (лицензия) обязательно (обязательна).</w:t>
      </w:r>
    </w:p>
    <w:p w:rsidR="00FF62AF" w:rsidRPr="002C0C07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По результатам 3</w:t>
      </w:r>
      <w:r w:rsidRPr="002C0C07">
        <w:rPr>
          <w:rFonts w:ascii="Times New Roman" w:hAnsi="Times New Roman" w:cs="Times New Roman"/>
          <w:sz w:val="28"/>
          <w:szCs w:val="28"/>
          <w:lang w:val="ru"/>
        </w:rPr>
        <w:t xml:space="preserve"> внеплановых проверок, проведенных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с целью </w:t>
      </w:r>
      <w:r w:rsidRPr="002C0C07">
        <w:rPr>
          <w:rFonts w:ascii="Times New Roman" w:hAnsi="Times New Roman" w:cs="Times New Roman"/>
          <w:sz w:val="28"/>
          <w:szCs w:val="28"/>
          <w:lang w:val="ru"/>
        </w:rPr>
        <w:t xml:space="preserve">контроля за исполнением ранее выданного предписания,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выявлено, что предписания исполнены, </w:t>
      </w:r>
      <w:r w:rsidRPr="002C0C07">
        <w:rPr>
          <w:rFonts w:ascii="Times New Roman" w:hAnsi="Times New Roman" w:cs="Times New Roman"/>
          <w:sz w:val="28"/>
          <w:szCs w:val="28"/>
          <w:lang w:val="ru"/>
        </w:rPr>
        <w:t xml:space="preserve">нарушения устранены. </w:t>
      </w:r>
    </w:p>
    <w:p w:rsidR="00FF62AF" w:rsidRPr="00EF6609" w:rsidRDefault="00FF62AF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lang w:eastAsia="ru-RU"/>
        </w:rPr>
        <w:t>Также сотрудники Территориального органа Росздравнадзора по Псковской области приняли участи в 8 проверках, проводимых органами Псковской транспортной прокуратуры, а также прокуратуры города Пскова.</w:t>
      </w:r>
    </w:p>
    <w:p w:rsidR="00FF62AF" w:rsidRPr="000A1C96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10EDC">
        <w:rPr>
          <w:rFonts w:ascii="Times New Roman" w:hAnsi="Times New Roman" w:cs="Times New Roman"/>
          <w:b/>
          <w:sz w:val="28"/>
          <w:szCs w:val="28"/>
          <w:lang w:val="ru"/>
        </w:rPr>
        <w:t>Работа с обращениями</w:t>
      </w:r>
      <w:r w:rsidRPr="00910EDC">
        <w:rPr>
          <w:rFonts w:ascii="Times New Roman" w:hAnsi="Times New Roman" w:cs="Times New Roman"/>
          <w:sz w:val="28"/>
          <w:szCs w:val="28"/>
          <w:lang w:val="ru"/>
        </w:rPr>
        <w:t xml:space="preserve"> граждан: за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0EDC">
        <w:rPr>
          <w:rFonts w:ascii="Times New Roman" w:hAnsi="Times New Roman" w:cs="Times New Roman"/>
          <w:sz w:val="28"/>
          <w:szCs w:val="28"/>
          <w:lang w:val="ru"/>
        </w:rPr>
        <w:t xml:space="preserve"> квартал текущего года в </w:t>
      </w:r>
      <w:r w:rsidRPr="000A1C96">
        <w:rPr>
          <w:rFonts w:ascii="Times New Roman" w:hAnsi="Times New Roman" w:cs="Times New Roman"/>
          <w:sz w:val="28"/>
          <w:szCs w:val="28"/>
          <w:lang w:val="ru"/>
        </w:rPr>
        <w:t>Территориальный орган Росздравнадзора по Псковской области поступило 56 обращений, в том числе 29 обращений по вопросам лекарственного обращения (52%) и 22 обращения по вопросам качества и безопасности медицинской деятельности. 18 обращений направлены для рассмотрения по принадлежности, по 38 обращениям приняты меры или даны разъяснения.</w:t>
      </w:r>
    </w:p>
    <w:p w:rsidR="00FF62AF" w:rsidRPr="00910EDC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10EDC">
        <w:rPr>
          <w:rFonts w:ascii="Times New Roman" w:hAnsi="Times New Roman" w:cs="Times New Roman"/>
          <w:sz w:val="28"/>
          <w:szCs w:val="28"/>
          <w:lang w:val="ru"/>
        </w:rPr>
        <w:t>Меры прокурорского реагирования к сотрудникам Территориального органа Росздравнадзора по Псковской области в связи с их действиями не применялись.</w:t>
      </w:r>
    </w:p>
    <w:p w:rsidR="00FF62AF" w:rsidRPr="00CF00B2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32657">
        <w:rPr>
          <w:rFonts w:ascii="Times New Roman" w:hAnsi="Times New Roman" w:cs="Times New Roman"/>
          <w:sz w:val="28"/>
          <w:szCs w:val="28"/>
          <w:lang w:val="ru"/>
        </w:rPr>
        <w:t>1.</w:t>
      </w:r>
      <w:r w:rsidRPr="00732657">
        <w:rPr>
          <w:rFonts w:ascii="Times New Roman" w:hAnsi="Times New Roman" w:cs="Times New Roman"/>
          <w:sz w:val="28"/>
          <w:szCs w:val="28"/>
          <w:lang w:val="ru"/>
        </w:rPr>
        <w:tab/>
      </w:r>
      <w:proofErr w:type="gramStart"/>
      <w:r w:rsidRPr="00732657">
        <w:rPr>
          <w:rFonts w:ascii="Times New Roman" w:hAnsi="Times New Roman" w:cs="Times New Roman"/>
          <w:sz w:val="28"/>
          <w:szCs w:val="28"/>
          <w:lang w:val="ru"/>
        </w:rPr>
        <w:t>В</w:t>
      </w:r>
      <w:proofErr w:type="gramEnd"/>
      <w:r w:rsidRPr="00732657">
        <w:rPr>
          <w:rFonts w:ascii="Times New Roman" w:hAnsi="Times New Roman" w:cs="Times New Roman"/>
          <w:sz w:val="28"/>
          <w:szCs w:val="28"/>
          <w:lang w:val="ru"/>
        </w:rPr>
        <w:t xml:space="preserve"> рамках контроля за соблюдением </w:t>
      </w:r>
      <w:r w:rsidRPr="00732657">
        <w:rPr>
          <w:rFonts w:ascii="Times New Roman" w:hAnsi="Times New Roman" w:cs="Times New Roman"/>
          <w:b/>
          <w:sz w:val="28"/>
          <w:szCs w:val="28"/>
          <w:lang w:val="ru"/>
        </w:rPr>
        <w:t>прав граждан</w:t>
      </w:r>
      <w:r w:rsidRPr="00732657">
        <w:rPr>
          <w:rFonts w:ascii="Times New Roman" w:hAnsi="Times New Roman" w:cs="Times New Roman"/>
          <w:sz w:val="28"/>
          <w:szCs w:val="28"/>
          <w:lang w:val="ru"/>
        </w:rPr>
        <w:t xml:space="preserve"> в сфере охраны здоровья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выявлено 12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 xml:space="preserve"> нарушений </w:t>
      </w:r>
      <w:r w:rsidRPr="00CF00B2">
        <w:rPr>
          <w:rFonts w:ascii="Times New Roman" w:hAnsi="Times New Roman" w:cs="Times New Roman"/>
          <w:b/>
          <w:sz w:val="28"/>
          <w:szCs w:val="28"/>
          <w:lang w:val="ru"/>
        </w:rPr>
        <w:t>прав граждан в сфере охраны здоровья</w:t>
      </w:r>
      <w:r>
        <w:rPr>
          <w:rFonts w:ascii="Times New Roman" w:hAnsi="Times New Roman" w:cs="Times New Roman"/>
          <w:sz w:val="28"/>
          <w:szCs w:val="28"/>
          <w:lang w:val="ru"/>
        </w:rPr>
        <w:t>, из них: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00241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- </w:t>
      </w:r>
      <w:r w:rsidRPr="00CF00B2">
        <w:rPr>
          <w:rFonts w:ascii="Times New Roman" w:hAnsi="Times New Roman" w:cs="Times New Roman"/>
          <w:b/>
          <w:sz w:val="28"/>
          <w:szCs w:val="28"/>
          <w:lang w:val="ru"/>
        </w:rPr>
        <w:t>5</w:t>
      </w:r>
      <w:r w:rsidRPr="00CF0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 xml:space="preserve">прав на охрану здоровья в части оказания гражданам </w:t>
      </w:r>
      <w:r w:rsidRPr="00CF00B2">
        <w:rPr>
          <w:rFonts w:ascii="Times New Roman" w:hAnsi="Times New Roman" w:cs="Times New Roman"/>
          <w:b/>
          <w:sz w:val="28"/>
          <w:szCs w:val="28"/>
          <w:lang w:val="ru"/>
        </w:rPr>
        <w:t>доступной и качественной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медицинской помощи, 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>в том чи</w:t>
      </w:r>
      <w:r>
        <w:rPr>
          <w:rFonts w:ascii="Times New Roman" w:hAnsi="Times New Roman" w:cs="Times New Roman"/>
          <w:sz w:val="28"/>
          <w:szCs w:val="28"/>
          <w:lang w:val="ru"/>
        </w:rPr>
        <w:t>сле:</w:t>
      </w:r>
    </w:p>
    <w:p w:rsidR="00FF62AF" w:rsidRPr="00CF00B2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в медицинских организациях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льного подчинения, 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>находящихся в ведении министерств и ведомств Российской Федерации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ab/>
      </w:r>
      <w:r w:rsidRPr="00CF00B2">
        <w:rPr>
          <w:rFonts w:ascii="Times New Roman" w:hAnsi="Times New Roman" w:cs="Times New Roman"/>
          <w:b/>
          <w:sz w:val="28"/>
          <w:szCs w:val="28"/>
          <w:lang w:val="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нарушения;</w:t>
      </w:r>
    </w:p>
    <w:p w:rsidR="00FF62AF" w:rsidRPr="000002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в медицинских организациях,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 xml:space="preserve"> находящихся в ведении субъекта Российской Федерации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- </w:t>
      </w:r>
      <w:r w:rsidRPr="00CF00B2">
        <w:rPr>
          <w:rFonts w:ascii="Times New Roman" w:hAnsi="Times New Roman" w:cs="Times New Roman"/>
          <w:b/>
          <w:sz w:val="28"/>
          <w:szCs w:val="28"/>
          <w:lang w:val="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нарушения;</w:t>
      </w:r>
    </w:p>
    <w:p w:rsidR="00FF62AF" w:rsidRPr="000002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- </w:t>
      </w:r>
      <w:r w:rsidRPr="00CF00B2">
        <w:rPr>
          <w:rFonts w:ascii="Times New Roman" w:hAnsi="Times New Roman" w:cs="Times New Roman"/>
          <w:b/>
          <w:sz w:val="28"/>
          <w:szCs w:val="28"/>
          <w:lang w:val="ru"/>
        </w:rPr>
        <w:t>5 нарушений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 xml:space="preserve"> прав на информированное добровольное согласие на медицинское вмешательство и на отказ от медицинского вмеш</w:t>
      </w:r>
      <w:r>
        <w:rPr>
          <w:rFonts w:ascii="Times New Roman" w:hAnsi="Times New Roman" w:cs="Times New Roman"/>
          <w:sz w:val="28"/>
          <w:szCs w:val="28"/>
          <w:lang w:val="ru"/>
        </w:rPr>
        <w:t>ательства, всего, в том числе:</w:t>
      </w:r>
    </w:p>
    <w:p w:rsidR="00FF62AF" w:rsidRPr="000002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00241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 медицинских организациях 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>федерального подчинения, в том числе, находящихся в ведении министерств и ведомств Российской Федерации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– </w:t>
      </w:r>
      <w:r w:rsidRPr="00CF00B2">
        <w:rPr>
          <w:rFonts w:ascii="Times New Roman" w:hAnsi="Times New Roman" w:cs="Times New Roman"/>
          <w:b/>
          <w:sz w:val="28"/>
          <w:szCs w:val="28"/>
          <w:lang w:val="ru"/>
        </w:rPr>
        <w:t>4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FF62AF" w:rsidRPr="00CF00B2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000241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 медицинских организациях, 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>находящихся в ведении су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бъекта Российской Федерации – </w:t>
      </w:r>
      <w:r w:rsidRPr="00CF00B2">
        <w:rPr>
          <w:rFonts w:ascii="Times New Roman" w:hAnsi="Times New Roman" w:cs="Times New Roman"/>
          <w:b/>
          <w:sz w:val="28"/>
          <w:szCs w:val="28"/>
          <w:lang w:val="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;</w:t>
      </w:r>
    </w:p>
    <w:p w:rsidR="00FF62AF" w:rsidRPr="00BA0F5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Pr="00CF00B2">
        <w:rPr>
          <w:rFonts w:ascii="Times New Roman" w:hAnsi="Times New Roman" w:cs="Times New Roman"/>
          <w:b/>
          <w:sz w:val="28"/>
          <w:szCs w:val="28"/>
          <w:lang w:val="ru"/>
        </w:rPr>
        <w:t>2 нарушения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>прав на получение информации о состо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янии здоровья (в медицинских организациях, находящихся в ведении субъекта 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val="ru"/>
        </w:rPr>
        <w:t>);</w:t>
      </w:r>
    </w:p>
    <w:p w:rsidR="00FF62AF" w:rsidRPr="000002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00241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Pr="004373A1">
        <w:rPr>
          <w:rFonts w:ascii="Times New Roman" w:hAnsi="Times New Roman" w:cs="Times New Roman"/>
          <w:b/>
          <w:sz w:val="28"/>
          <w:szCs w:val="28"/>
          <w:lang w:val="ru"/>
        </w:rPr>
        <w:t>1 нарушение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 xml:space="preserve"> при оказании медицинской помощи в рамках программы государственных гарантий бесплатного оказания гражданам медицинской помощи, </w:t>
      </w:r>
      <w:r>
        <w:rPr>
          <w:rFonts w:ascii="Times New Roman" w:hAnsi="Times New Roman" w:cs="Times New Roman"/>
          <w:sz w:val="28"/>
          <w:szCs w:val="28"/>
          <w:lang w:val="ru"/>
        </w:rPr>
        <w:t>данное нарушение выявлено в медицинской организации, находящей</w:t>
      </w:r>
      <w:r w:rsidRPr="00000241">
        <w:rPr>
          <w:rFonts w:ascii="Times New Roman" w:hAnsi="Times New Roman" w:cs="Times New Roman"/>
          <w:sz w:val="28"/>
          <w:szCs w:val="28"/>
          <w:lang w:val="ru"/>
        </w:rPr>
        <w:t>ся в ведении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субъекта Российской Федерации.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10EDC">
        <w:rPr>
          <w:rFonts w:ascii="Times New Roman" w:hAnsi="Times New Roman" w:cs="Times New Roman"/>
          <w:sz w:val="28"/>
          <w:szCs w:val="28"/>
          <w:lang w:val="ru"/>
        </w:rPr>
        <w:t>Выявлены следующие</w:t>
      </w:r>
      <w:r w:rsidRPr="00910EDC">
        <w:rPr>
          <w:rFonts w:ascii="Times New Roman" w:hAnsi="Times New Roman" w:cs="Times New Roman"/>
          <w:b/>
          <w:sz w:val="28"/>
          <w:szCs w:val="28"/>
          <w:lang w:val="ru"/>
        </w:rPr>
        <w:t xml:space="preserve"> типичные нарушения</w:t>
      </w:r>
      <w:r w:rsidRPr="00910EDC">
        <w:rPr>
          <w:rFonts w:ascii="Times New Roman" w:hAnsi="Times New Roman" w:cs="Times New Roman"/>
          <w:sz w:val="28"/>
          <w:szCs w:val="28"/>
          <w:lang w:val="ru"/>
        </w:rPr>
        <w:t xml:space="preserve"> обязательных требований, </w:t>
      </w:r>
      <w:r w:rsidRPr="00EC79B5">
        <w:rPr>
          <w:rFonts w:ascii="Times New Roman" w:hAnsi="Times New Roman" w:cs="Times New Roman"/>
          <w:sz w:val="28"/>
          <w:szCs w:val="28"/>
          <w:lang w:val="ru"/>
        </w:rPr>
        <w:t>указанные в актах проверок в</w:t>
      </w:r>
      <w:r>
        <w:rPr>
          <w:rFonts w:ascii="Times New Roman" w:hAnsi="Times New Roman" w:cs="Times New Roman"/>
          <w:sz w:val="28"/>
          <w:szCs w:val="28"/>
          <w:lang w:val="ru"/>
        </w:rPr>
        <w:t>о</w:t>
      </w:r>
      <w:r w:rsidRPr="00EC79B5">
        <w:rPr>
          <w:rFonts w:ascii="Times New Roman" w:hAnsi="Times New Roman" w:cs="Times New Roman"/>
          <w:sz w:val="28"/>
          <w:szCs w:val="28"/>
          <w:lang w:val="ru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79B5">
        <w:rPr>
          <w:rFonts w:ascii="Times New Roman" w:hAnsi="Times New Roman" w:cs="Times New Roman"/>
          <w:sz w:val="28"/>
          <w:szCs w:val="28"/>
          <w:lang w:val="ru"/>
        </w:rPr>
        <w:t xml:space="preserve"> квартале:</w:t>
      </w:r>
    </w:p>
    <w:p w:rsidR="00FF62AF" w:rsidRPr="000002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00241">
        <w:rPr>
          <w:rFonts w:ascii="Times New Roman" w:hAnsi="Times New Roman" w:cs="Times New Roman"/>
          <w:sz w:val="28"/>
          <w:szCs w:val="28"/>
          <w:lang w:val="ru"/>
        </w:rPr>
        <w:t>- не созданы условия (наличие оборудования)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Pr="00676462">
        <w:rPr>
          <w:rFonts w:ascii="Times New Roman" w:hAnsi="Times New Roman"/>
          <w:sz w:val="28"/>
          <w:szCs w:val="28"/>
        </w:rPr>
        <w:t>отсутствуют помещен</w:t>
      </w:r>
      <w:r>
        <w:rPr>
          <w:rFonts w:ascii="Times New Roman" w:hAnsi="Times New Roman"/>
          <w:sz w:val="28"/>
          <w:szCs w:val="28"/>
        </w:rPr>
        <w:t>ия (кабинеты), предназначенные</w:t>
      </w:r>
      <w:r w:rsidRPr="00676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ознакомления с медицинской </w:t>
      </w:r>
      <w:r w:rsidRPr="00676462">
        <w:rPr>
          <w:rFonts w:ascii="Times New Roman" w:hAnsi="Times New Roman"/>
          <w:sz w:val="28"/>
          <w:szCs w:val="28"/>
        </w:rPr>
        <w:t>документацией пациента или его пре</w:t>
      </w:r>
      <w:r>
        <w:rPr>
          <w:rFonts w:ascii="Times New Roman" w:hAnsi="Times New Roman"/>
          <w:sz w:val="28"/>
          <w:szCs w:val="28"/>
        </w:rPr>
        <w:t xml:space="preserve">дставителя, а также не ведутся необходимые учетные </w:t>
      </w:r>
      <w:r w:rsidRPr="00676462">
        <w:rPr>
          <w:rFonts w:ascii="Times New Roman" w:hAnsi="Times New Roman"/>
          <w:sz w:val="28"/>
          <w:szCs w:val="28"/>
        </w:rPr>
        <w:t>документы (журнал предварительной записи посещений помещения для ознакомления с ме</w:t>
      </w:r>
      <w:r>
        <w:rPr>
          <w:rFonts w:ascii="Times New Roman" w:hAnsi="Times New Roman"/>
          <w:sz w:val="28"/>
          <w:szCs w:val="28"/>
        </w:rPr>
        <w:t>дицинской документацией,</w:t>
      </w:r>
      <w:r w:rsidRPr="00676462">
        <w:rPr>
          <w:rFonts w:ascii="Times New Roman" w:hAnsi="Times New Roman"/>
          <w:sz w:val="28"/>
          <w:szCs w:val="28"/>
        </w:rPr>
        <w:t xml:space="preserve"> журнал учета работы помещения для ознакомления с медицинской документацией</w:t>
      </w:r>
      <w:r>
        <w:rPr>
          <w:rFonts w:ascii="Times New Roman" w:hAnsi="Times New Roman"/>
          <w:sz w:val="28"/>
          <w:szCs w:val="28"/>
        </w:rPr>
        <w:t>)</w:t>
      </w:r>
      <w:r w:rsidRPr="00676462">
        <w:rPr>
          <w:rFonts w:ascii="Times New Roman" w:hAnsi="Times New Roman"/>
          <w:sz w:val="28"/>
          <w:szCs w:val="28"/>
        </w:rPr>
        <w:t>. Так</w:t>
      </w:r>
      <w:r>
        <w:rPr>
          <w:rFonts w:ascii="Times New Roman" w:hAnsi="Times New Roman"/>
          <w:sz w:val="28"/>
          <w:szCs w:val="28"/>
        </w:rPr>
        <w:t>же, в медицинской организации</w:t>
      </w:r>
      <w:r w:rsidRPr="00676462">
        <w:rPr>
          <w:rFonts w:ascii="Times New Roman" w:hAnsi="Times New Roman"/>
          <w:sz w:val="28"/>
          <w:szCs w:val="28"/>
        </w:rPr>
        <w:t xml:space="preserve"> руководителем не установлен график работы помещения для ознакомле</w:t>
      </w:r>
      <w:r>
        <w:rPr>
          <w:rFonts w:ascii="Times New Roman" w:hAnsi="Times New Roman"/>
          <w:sz w:val="28"/>
          <w:szCs w:val="28"/>
        </w:rPr>
        <w:t>ния с медицинской документацией</w:t>
      </w:r>
      <w:r w:rsidRPr="00676462">
        <w:rPr>
          <w:rFonts w:ascii="Times New Roman" w:hAnsi="Times New Roman"/>
          <w:sz w:val="28"/>
          <w:szCs w:val="28"/>
        </w:rPr>
        <w:t xml:space="preserve"> с учетом графика работы медицинской организации и медицинских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3A1">
        <w:rPr>
          <w:rFonts w:ascii="Times New Roman" w:hAnsi="Times New Roman"/>
          <w:sz w:val="28"/>
          <w:szCs w:val="28"/>
        </w:rPr>
        <w:t>отсутствует информированное добровольное согласие на медицинское вмешательство при поступлении</w:t>
      </w:r>
      <w:r>
        <w:rPr>
          <w:rFonts w:ascii="Times New Roman" w:hAnsi="Times New Roman"/>
          <w:sz w:val="28"/>
          <w:szCs w:val="28"/>
        </w:rPr>
        <w:t xml:space="preserve"> граждан в медицинскую организацию, </w:t>
      </w:r>
      <w:r w:rsidRPr="007835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тсутствует подпись гражданина о добровольном информированном согласии. </w:t>
      </w:r>
      <w:r w:rsidRPr="007835EC">
        <w:rPr>
          <w:rFonts w:ascii="Times New Roman" w:hAnsi="Times New Roman"/>
          <w:sz w:val="28"/>
          <w:szCs w:val="28"/>
        </w:rPr>
        <w:t xml:space="preserve">Информированное добровольное согласие оформлено не </w:t>
      </w:r>
      <w:r>
        <w:rPr>
          <w:rFonts w:ascii="Times New Roman" w:hAnsi="Times New Roman"/>
          <w:sz w:val="28"/>
          <w:szCs w:val="28"/>
        </w:rPr>
        <w:t>по форме Приложения</w:t>
      </w:r>
      <w:r w:rsidRPr="007835EC">
        <w:rPr>
          <w:rFonts w:ascii="Times New Roman" w:hAnsi="Times New Roman"/>
          <w:sz w:val="28"/>
          <w:szCs w:val="28"/>
        </w:rPr>
        <w:t xml:space="preserve"> №2 приказа М</w:t>
      </w:r>
      <w:r>
        <w:rPr>
          <w:rFonts w:ascii="Times New Roman" w:hAnsi="Times New Roman"/>
          <w:sz w:val="28"/>
          <w:szCs w:val="28"/>
        </w:rPr>
        <w:t>инздрава России от 20.12.2012 №</w:t>
      </w:r>
      <w:r w:rsidRPr="007835EC">
        <w:rPr>
          <w:rFonts w:ascii="Times New Roman" w:hAnsi="Times New Roman"/>
          <w:sz w:val="28"/>
          <w:szCs w:val="28"/>
        </w:rPr>
        <w:t>1177н</w:t>
      </w:r>
      <w:r>
        <w:rPr>
          <w:rFonts w:ascii="Times New Roman" w:hAnsi="Times New Roman"/>
          <w:sz w:val="28"/>
          <w:szCs w:val="28"/>
        </w:rPr>
        <w:t>.</w:t>
      </w:r>
      <w:r w:rsidRPr="007835EC">
        <w:rPr>
          <w:rFonts w:ascii="Times New Roman" w:hAnsi="Times New Roman"/>
          <w:sz w:val="28"/>
          <w:szCs w:val="28"/>
        </w:rPr>
        <w:t xml:space="preserve"> </w:t>
      </w:r>
    </w:p>
    <w:p w:rsidR="00FF62AF" w:rsidRPr="001E3BB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медицинской организации </w:t>
      </w:r>
      <w:r w:rsidRPr="004373A1">
        <w:rPr>
          <w:rFonts w:ascii="Times New Roman" w:hAnsi="Times New Roman" w:cs="Times New Roman"/>
          <w:sz w:val="28"/>
          <w:szCs w:val="28"/>
        </w:rPr>
        <w:t>в основное рабочее время оказывают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373A1">
        <w:rPr>
          <w:rFonts w:ascii="Times New Roman" w:hAnsi="Times New Roman" w:cs="Times New Roman"/>
          <w:sz w:val="28"/>
          <w:szCs w:val="28"/>
        </w:rPr>
        <w:t xml:space="preserve"> платные услуги, что является нарушением прав граждан, получения бесплатной медицинской помощи в рамках программы государственных гарантий, так как предоставляется приоритет гражданам, желающим получить медицинскую услугу за плату, </w:t>
      </w: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Pr="004373A1">
        <w:rPr>
          <w:rFonts w:ascii="Times New Roman" w:hAnsi="Times New Roman" w:cs="Times New Roman"/>
          <w:sz w:val="28"/>
          <w:szCs w:val="28"/>
        </w:rPr>
        <w:t>не обеспечивает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373A1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Pr="004373A1">
        <w:rPr>
          <w:rFonts w:ascii="Times New Roman" w:hAnsi="Times New Roman" w:cs="Times New Roman"/>
          <w:sz w:val="28"/>
          <w:szCs w:val="28"/>
        </w:rPr>
        <w:lastRenderedPageBreak/>
        <w:t>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</w:t>
      </w:r>
      <w:r>
        <w:rPr>
          <w:rFonts w:ascii="Times New Roman" w:hAnsi="Times New Roman" w:cs="Times New Roman"/>
          <w:sz w:val="28"/>
          <w:szCs w:val="28"/>
        </w:rPr>
        <w:t>ам медицинской помощи (подменяются</w:t>
      </w:r>
      <w:r w:rsidRPr="004373A1">
        <w:rPr>
          <w:rFonts w:ascii="Times New Roman" w:hAnsi="Times New Roman" w:cs="Times New Roman"/>
          <w:sz w:val="28"/>
          <w:szCs w:val="28"/>
        </w:rPr>
        <w:t xml:space="preserve"> бесплатные услуги на платные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32657">
        <w:rPr>
          <w:rFonts w:ascii="Times New Roman" w:hAnsi="Times New Roman" w:cs="Times New Roman"/>
          <w:sz w:val="28"/>
          <w:szCs w:val="28"/>
          <w:lang w:val="ru"/>
        </w:rPr>
        <w:t>2.</w:t>
      </w:r>
      <w:r w:rsidRPr="00732657">
        <w:rPr>
          <w:rFonts w:ascii="Times New Roman" w:hAnsi="Times New Roman" w:cs="Times New Roman"/>
          <w:sz w:val="28"/>
          <w:szCs w:val="28"/>
          <w:lang w:val="ru"/>
        </w:rPr>
        <w:tab/>
      </w:r>
      <w:proofErr w:type="gramStart"/>
      <w:r w:rsidRPr="00732657">
        <w:rPr>
          <w:rFonts w:ascii="Times New Roman" w:hAnsi="Times New Roman" w:cs="Times New Roman"/>
          <w:sz w:val="28"/>
          <w:szCs w:val="28"/>
          <w:lang w:val="ru"/>
        </w:rPr>
        <w:t>В</w:t>
      </w:r>
      <w:proofErr w:type="gramEnd"/>
      <w:r w:rsidRPr="00732657">
        <w:rPr>
          <w:rFonts w:ascii="Times New Roman" w:hAnsi="Times New Roman" w:cs="Times New Roman"/>
          <w:sz w:val="28"/>
          <w:szCs w:val="28"/>
          <w:lang w:val="ru"/>
        </w:rPr>
        <w:t xml:space="preserve"> рамках контроля соблюдения </w:t>
      </w:r>
      <w:r w:rsidRPr="00D875BE">
        <w:rPr>
          <w:rFonts w:ascii="Times New Roman" w:hAnsi="Times New Roman" w:cs="Times New Roman"/>
          <w:b/>
          <w:sz w:val="28"/>
          <w:szCs w:val="28"/>
          <w:lang w:val="ru"/>
        </w:rPr>
        <w:t>порядков оказания медицинской помощи и стандартов медицинской помощи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7835EC">
        <w:rPr>
          <w:rFonts w:ascii="Times New Roman" w:hAnsi="Times New Roman" w:cs="Times New Roman"/>
          <w:sz w:val="28"/>
          <w:szCs w:val="28"/>
          <w:lang w:val="ru"/>
        </w:rPr>
        <w:t xml:space="preserve">выявлено 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13</w:t>
      </w:r>
      <w:r w:rsidRPr="00F43A41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7835EC">
        <w:rPr>
          <w:rFonts w:ascii="Times New Roman" w:hAnsi="Times New Roman" w:cs="Times New Roman"/>
          <w:b/>
          <w:sz w:val="28"/>
          <w:szCs w:val="28"/>
          <w:lang w:val="ru"/>
        </w:rPr>
        <w:t>нарушений</w:t>
      </w:r>
      <w:r w:rsidRPr="007835EC">
        <w:rPr>
          <w:rFonts w:ascii="Times New Roman" w:hAnsi="Times New Roman" w:cs="Times New Roman"/>
          <w:sz w:val="28"/>
          <w:szCs w:val="28"/>
          <w:lang w:val="ru"/>
        </w:rPr>
        <w:t xml:space="preserve"> исполнения порядков оказания медицинской помощи</w:t>
      </w:r>
      <w:r>
        <w:rPr>
          <w:rFonts w:ascii="Times New Roman" w:hAnsi="Times New Roman" w:cs="Times New Roman"/>
          <w:sz w:val="28"/>
          <w:szCs w:val="28"/>
          <w:lang w:val="ru"/>
        </w:rPr>
        <w:t>, из них</w:t>
      </w:r>
      <w:r w:rsidRPr="007835EC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835EC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1 нарушение </w:t>
      </w:r>
      <w:r w:rsidRPr="007835EC">
        <w:rPr>
          <w:rFonts w:ascii="Times New Roman" w:hAnsi="Times New Roman" w:cs="Times New Roman"/>
          <w:sz w:val="28"/>
          <w:szCs w:val="28"/>
          <w:lang w:val="ru"/>
        </w:rPr>
        <w:t>порядка оказания медицинской помощи взрослому населению по профилю «анестезиология и реаниматология»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FF62AF" w:rsidRPr="007835E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- 2 нарушения </w:t>
      </w:r>
      <w:r w:rsidRPr="007835EC">
        <w:rPr>
          <w:rFonts w:ascii="Times New Roman" w:hAnsi="Times New Roman" w:cs="Times New Roman"/>
          <w:sz w:val="28"/>
          <w:szCs w:val="28"/>
          <w:lang w:val="ru"/>
        </w:rPr>
        <w:t>порядка оказания медицинской помощи взрослому населению при заболевании, вызванном вирусом иммуноде</w:t>
      </w:r>
      <w:r>
        <w:rPr>
          <w:rFonts w:ascii="Times New Roman" w:hAnsi="Times New Roman" w:cs="Times New Roman"/>
          <w:sz w:val="28"/>
          <w:szCs w:val="28"/>
          <w:lang w:val="ru"/>
        </w:rPr>
        <w:t>фицита человека (ВИЧ-инфекции);</w:t>
      </w:r>
    </w:p>
    <w:p w:rsidR="00FF62AF" w:rsidRPr="007835E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835EC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1 нарушение </w:t>
      </w:r>
      <w:r w:rsidRPr="007835EC">
        <w:rPr>
          <w:rFonts w:ascii="Times New Roman" w:hAnsi="Times New Roman" w:cs="Times New Roman"/>
          <w:sz w:val="28"/>
          <w:szCs w:val="28"/>
          <w:lang w:val="ru"/>
        </w:rPr>
        <w:t>порядка оказания медицинской помощи по профилю «акушерство и гинекология» (за исключением использования вспомогател</w:t>
      </w:r>
      <w:r>
        <w:rPr>
          <w:rFonts w:ascii="Times New Roman" w:hAnsi="Times New Roman" w:cs="Times New Roman"/>
          <w:sz w:val="28"/>
          <w:szCs w:val="28"/>
          <w:lang w:val="ru"/>
        </w:rPr>
        <w:t>ьных репродуктивных технологий);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835EC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9 нарушений </w:t>
      </w:r>
      <w:r w:rsidRPr="007835EC">
        <w:rPr>
          <w:rFonts w:ascii="Times New Roman" w:hAnsi="Times New Roman" w:cs="Times New Roman"/>
          <w:sz w:val="28"/>
          <w:szCs w:val="28"/>
          <w:lang w:val="ru"/>
        </w:rPr>
        <w:t>порядка организации медицинской помощи лицам, отбывающим наказание в местах лишения свободы и заключенным под с</w:t>
      </w:r>
      <w:r>
        <w:rPr>
          <w:rFonts w:ascii="Times New Roman" w:hAnsi="Times New Roman" w:cs="Times New Roman"/>
          <w:sz w:val="28"/>
          <w:szCs w:val="28"/>
          <w:lang w:val="ru"/>
        </w:rPr>
        <w:t>тражу;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В том числе, выявлено 6 нарушений </w:t>
      </w:r>
      <w:r w:rsidRPr="007835EC">
        <w:rPr>
          <w:rFonts w:ascii="Times New Roman" w:hAnsi="Times New Roman" w:cs="Times New Roman"/>
          <w:sz w:val="28"/>
          <w:szCs w:val="28"/>
          <w:lang w:val="ru"/>
        </w:rPr>
        <w:t>требований к организации деятельности организаций (их струк</w:t>
      </w:r>
      <w:r>
        <w:rPr>
          <w:rFonts w:ascii="Times New Roman" w:hAnsi="Times New Roman" w:cs="Times New Roman"/>
          <w:sz w:val="28"/>
          <w:szCs w:val="28"/>
          <w:lang w:val="ru"/>
        </w:rPr>
        <w:t>турных подразделений, врачей).</w:t>
      </w:r>
    </w:p>
    <w:p w:rsidR="00FF62AF" w:rsidRPr="00F43A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43A41">
        <w:rPr>
          <w:rFonts w:ascii="Times New Roman" w:hAnsi="Times New Roman" w:cs="Times New Roman"/>
          <w:sz w:val="28"/>
          <w:szCs w:val="28"/>
          <w:lang w:val="ru"/>
        </w:rPr>
        <w:t>Выявлены следующие</w:t>
      </w:r>
      <w:r w:rsidRPr="00F43A41">
        <w:rPr>
          <w:rFonts w:ascii="Times New Roman" w:hAnsi="Times New Roman" w:cs="Times New Roman"/>
          <w:b/>
          <w:sz w:val="28"/>
          <w:szCs w:val="28"/>
          <w:lang w:val="ru"/>
        </w:rPr>
        <w:t xml:space="preserve"> типичные нарушения</w:t>
      </w:r>
      <w:r w:rsidRPr="00F43A41">
        <w:rPr>
          <w:rFonts w:ascii="Times New Roman" w:hAnsi="Times New Roman" w:cs="Times New Roman"/>
          <w:sz w:val="28"/>
          <w:szCs w:val="28"/>
          <w:lang w:val="ru"/>
        </w:rPr>
        <w:t xml:space="preserve"> обязательных требований, указанные в актах проверок во I</w:t>
      </w:r>
      <w:r w:rsidRPr="00F43A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3A41">
        <w:rPr>
          <w:rFonts w:ascii="Times New Roman" w:hAnsi="Times New Roman" w:cs="Times New Roman"/>
          <w:sz w:val="28"/>
          <w:szCs w:val="28"/>
          <w:lang w:val="ru"/>
        </w:rPr>
        <w:t xml:space="preserve"> квартале:</w:t>
      </w:r>
    </w:p>
    <w:p w:rsidR="00FF62AF" w:rsidRPr="00F43A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43A41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- в кабинетах, где оказывается медицинская </w:t>
      </w:r>
      <w:r w:rsidRPr="00F43A41">
        <w:rPr>
          <w:rFonts w:ascii="Times New Roman" w:hAnsi="Times New Roman" w:cs="Times New Roman"/>
          <w:sz w:val="28"/>
          <w:szCs w:val="28"/>
          <w:lang w:val="ru"/>
        </w:rPr>
        <w:t>помощь отсутствуют:</w:t>
      </w:r>
    </w:p>
    <w:p w:rsidR="00FF62AF" w:rsidRPr="00F43A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43A41">
        <w:rPr>
          <w:rFonts w:ascii="Times New Roman" w:hAnsi="Times New Roman" w:cs="Times New Roman"/>
          <w:sz w:val="28"/>
          <w:szCs w:val="28"/>
          <w:lang w:val="ru"/>
        </w:rPr>
        <w:t>- наборы (</w:t>
      </w:r>
      <w:proofErr w:type="spellStart"/>
      <w:r w:rsidRPr="00F43A41">
        <w:rPr>
          <w:rFonts w:ascii="Times New Roman" w:hAnsi="Times New Roman" w:cs="Times New Roman"/>
          <w:sz w:val="28"/>
          <w:szCs w:val="28"/>
          <w:lang w:val="ru"/>
        </w:rPr>
        <w:t>посиндромные</w:t>
      </w:r>
      <w:proofErr w:type="spellEnd"/>
      <w:r w:rsidRPr="00F43A41">
        <w:rPr>
          <w:rFonts w:ascii="Times New Roman" w:hAnsi="Times New Roman" w:cs="Times New Roman"/>
          <w:sz w:val="28"/>
          <w:szCs w:val="28"/>
          <w:lang w:val="ru"/>
        </w:rPr>
        <w:t xml:space="preserve"> укладки) для оказания неотложной медицинской помощи;</w:t>
      </w:r>
    </w:p>
    <w:p w:rsidR="00FF62AF" w:rsidRPr="00F43A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43A41">
        <w:rPr>
          <w:rFonts w:ascii="Times New Roman" w:hAnsi="Times New Roman" w:cs="Times New Roman"/>
          <w:sz w:val="28"/>
          <w:szCs w:val="28"/>
          <w:lang w:val="ru"/>
        </w:rPr>
        <w:t>- стерильный хирургический инструментарий, шприцы, инъекционные иглы;</w:t>
      </w:r>
    </w:p>
    <w:p w:rsidR="00FF62AF" w:rsidRPr="00F43A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43A41">
        <w:rPr>
          <w:rFonts w:ascii="Times New Roman" w:hAnsi="Times New Roman" w:cs="Times New Roman"/>
          <w:sz w:val="28"/>
          <w:szCs w:val="28"/>
          <w:lang w:val="ru"/>
        </w:rPr>
        <w:t>- запас стерильного перевязочного материала;</w:t>
      </w:r>
    </w:p>
    <w:p w:rsidR="00FF62AF" w:rsidRPr="00F43A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43A41">
        <w:rPr>
          <w:rFonts w:ascii="Times New Roman" w:hAnsi="Times New Roman" w:cs="Times New Roman"/>
          <w:sz w:val="28"/>
          <w:szCs w:val="28"/>
          <w:lang w:val="ru"/>
        </w:rPr>
        <w:t>- запас кислорода;</w:t>
      </w:r>
    </w:p>
    <w:p w:rsidR="00FF62AF" w:rsidRPr="00F43A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43A41">
        <w:rPr>
          <w:rFonts w:ascii="Times New Roman" w:hAnsi="Times New Roman" w:cs="Times New Roman"/>
          <w:sz w:val="28"/>
          <w:szCs w:val="28"/>
          <w:lang w:val="ru"/>
        </w:rPr>
        <w:t xml:space="preserve">- таблица с указанием основных симптомов соответствующих заболеваний, руководство по </w:t>
      </w:r>
      <w:proofErr w:type="spellStart"/>
      <w:r w:rsidRPr="00F43A41">
        <w:rPr>
          <w:rFonts w:ascii="Times New Roman" w:hAnsi="Times New Roman" w:cs="Times New Roman"/>
          <w:sz w:val="28"/>
          <w:szCs w:val="28"/>
          <w:lang w:val="ru"/>
        </w:rPr>
        <w:t>посиндромной</w:t>
      </w:r>
      <w:proofErr w:type="spellEnd"/>
      <w:r w:rsidRPr="00F43A41">
        <w:rPr>
          <w:rFonts w:ascii="Times New Roman" w:hAnsi="Times New Roman" w:cs="Times New Roman"/>
          <w:sz w:val="28"/>
          <w:szCs w:val="28"/>
          <w:lang w:val="ru"/>
        </w:rPr>
        <w:t xml:space="preserve"> неотложной терапии с перечнем средств и мероприятий для оказания неотложной помощи и последующей тактикой ведения больного;</w:t>
      </w:r>
    </w:p>
    <w:p w:rsidR="00FF62AF" w:rsidRPr="00F43A4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43A41">
        <w:rPr>
          <w:rFonts w:ascii="Times New Roman" w:hAnsi="Times New Roman" w:cs="Times New Roman"/>
          <w:sz w:val="28"/>
          <w:szCs w:val="28"/>
          <w:lang w:val="ru"/>
        </w:rPr>
        <w:t>- таблицы совместимости лекарственных средств и осложнений лекарственной терапии</w:t>
      </w:r>
      <w:r>
        <w:rPr>
          <w:rFonts w:ascii="Times New Roman" w:hAnsi="Times New Roman" w:cs="Times New Roman"/>
          <w:sz w:val="28"/>
          <w:szCs w:val="28"/>
          <w:lang w:val="ru"/>
        </w:rPr>
        <w:t>;</w:t>
      </w:r>
      <w:r w:rsidRPr="00F43A4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нарушения в части ведения первичной медицинской документации;</w:t>
      </w:r>
    </w:p>
    <w:p w:rsidR="00FF62AF" w:rsidRPr="004F190B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875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обоснованное невыполнение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услуг с усредненной частотой их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00%;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2AF" w:rsidRPr="004F190B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F190B">
        <w:rPr>
          <w:rFonts w:ascii="Times New Roman" w:hAnsi="Times New Roman" w:cs="Times New Roman"/>
          <w:sz w:val="28"/>
          <w:szCs w:val="28"/>
          <w:lang w:val="ru"/>
        </w:rPr>
        <w:t xml:space="preserve"> - нарушения в части 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ные продукты лечебного питания, в том числе </w:t>
      </w:r>
      <w:r w:rsidRPr="004F190B">
        <w:rPr>
          <w:rFonts w:ascii="Times New Roman" w:hAnsi="Times New Roman" w:cs="Times New Roman"/>
          <w:sz w:val="28"/>
          <w:szCs w:val="28"/>
          <w:lang w:val="ru"/>
        </w:rPr>
        <w:t xml:space="preserve">по причине </w:t>
      </w:r>
      <w:r w:rsidRPr="004F190B">
        <w:rPr>
          <w:rFonts w:ascii="Times New Roman" w:hAnsi="Times New Roman" w:cs="Times New Roman"/>
          <w:sz w:val="28"/>
          <w:szCs w:val="28"/>
          <w:lang w:val="ru"/>
        </w:rPr>
        <w:lastRenderedPageBreak/>
        <w:t>отсутствия лекарственных препаратов, внесенны</w:t>
      </w:r>
      <w:r>
        <w:rPr>
          <w:rFonts w:ascii="Times New Roman" w:hAnsi="Times New Roman" w:cs="Times New Roman"/>
          <w:sz w:val="28"/>
          <w:szCs w:val="28"/>
          <w:lang w:val="ru"/>
        </w:rPr>
        <w:t>х в стандарт медицинской помощи.</w:t>
      </w:r>
    </w:p>
    <w:p w:rsidR="00FF62AF" w:rsidRPr="004F190B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32657">
        <w:rPr>
          <w:rFonts w:ascii="Times New Roman" w:hAnsi="Times New Roman" w:cs="Times New Roman"/>
          <w:sz w:val="28"/>
          <w:szCs w:val="28"/>
          <w:lang w:val="ru"/>
        </w:rPr>
        <w:t>3.</w:t>
      </w:r>
      <w:r w:rsidRPr="00732657">
        <w:rPr>
          <w:rFonts w:ascii="Times New Roman" w:hAnsi="Times New Roman" w:cs="Times New Roman"/>
          <w:sz w:val="28"/>
          <w:szCs w:val="28"/>
          <w:lang w:val="ru"/>
        </w:rPr>
        <w:tab/>
      </w:r>
      <w:proofErr w:type="gramStart"/>
      <w:r w:rsidRPr="00732657">
        <w:rPr>
          <w:rFonts w:ascii="Times New Roman" w:hAnsi="Times New Roman" w:cs="Times New Roman"/>
          <w:sz w:val="28"/>
          <w:szCs w:val="28"/>
          <w:lang w:val="ru"/>
        </w:rPr>
        <w:t>В</w:t>
      </w:r>
      <w:proofErr w:type="gramEnd"/>
      <w:r w:rsidRPr="00732657">
        <w:rPr>
          <w:rFonts w:ascii="Times New Roman" w:hAnsi="Times New Roman" w:cs="Times New Roman"/>
          <w:sz w:val="28"/>
          <w:szCs w:val="28"/>
          <w:lang w:val="ru"/>
        </w:rPr>
        <w:t xml:space="preserve"> рамках контроля соблюдения </w:t>
      </w:r>
      <w:r w:rsidRPr="00D875BE">
        <w:rPr>
          <w:rFonts w:ascii="Times New Roman" w:hAnsi="Times New Roman" w:cs="Times New Roman"/>
          <w:b/>
          <w:sz w:val="28"/>
          <w:szCs w:val="28"/>
          <w:lang w:val="ru"/>
        </w:rPr>
        <w:t>порядков проведения медицинских экспертиз, медицинских осмотров и медицинских освидетельствований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4F190B">
        <w:rPr>
          <w:rFonts w:ascii="Times New Roman" w:hAnsi="Times New Roman" w:cs="Times New Roman"/>
          <w:sz w:val="28"/>
          <w:szCs w:val="28"/>
          <w:lang w:val="ru"/>
        </w:rPr>
        <w:t xml:space="preserve">выявлены </w:t>
      </w:r>
      <w:r w:rsidR="002F66C8">
        <w:rPr>
          <w:rFonts w:ascii="Times New Roman" w:hAnsi="Times New Roman" w:cs="Times New Roman"/>
          <w:sz w:val="28"/>
          <w:szCs w:val="28"/>
          <w:lang w:val="ru"/>
        </w:rPr>
        <w:t xml:space="preserve">следующие </w:t>
      </w:r>
      <w:r w:rsidRPr="004F190B">
        <w:rPr>
          <w:rFonts w:ascii="Times New Roman" w:hAnsi="Times New Roman" w:cs="Times New Roman"/>
          <w:sz w:val="28"/>
          <w:szCs w:val="28"/>
          <w:lang w:val="ru"/>
        </w:rPr>
        <w:t>нарушения:</w:t>
      </w:r>
    </w:p>
    <w:p w:rsidR="00FF62AF" w:rsidRPr="00DC032B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032B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032B">
        <w:rPr>
          <w:rFonts w:ascii="Times New Roman" w:hAnsi="Times New Roman" w:cs="Times New Roman"/>
          <w:sz w:val="28"/>
          <w:szCs w:val="28"/>
          <w:lang w:val="ru"/>
        </w:rPr>
        <w:tab/>
        <w:t>нарушения ведения медицинской документации;</w:t>
      </w:r>
    </w:p>
    <w:p w:rsidR="00FF62AF" w:rsidRPr="00D875BE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875BE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875BE">
        <w:rPr>
          <w:rFonts w:ascii="Times New Roman" w:hAnsi="Times New Roman" w:cs="Times New Roman"/>
          <w:sz w:val="28"/>
          <w:szCs w:val="28"/>
          <w:lang w:val="ru"/>
        </w:rPr>
        <w:tab/>
        <w:t>нарушения порядка проведения медицинских осмотров (</w:t>
      </w:r>
      <w:proofErr w:type="spellStart"/>
      <w:r w:rsidRPr="00D875BE">
        <w:rPr>
          <w:rFonts w:ascii="Times New Roman" w:hAnsi="Times New Roman" w:cs="Times New Roman"/>
          <w:sz w:val="28"/>
          <w:szCs w:val="28"/>
          <w:lang w:val="ru"/>
        </w:rPr>
        <w:t>предрейсовых</w:t>
      </w:r>
      <w:proofErr w:type="spellEnd"/>
      <w:r w:rsidRPr="00D875BE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D875BE">
        <w:rPr>
          <w:rFonts w:ascii="Times New Roman" w:hAnsi="Times New Roman" w:cs="Times New Roman"/>
          <w:sz w:val="28"/>
          <w:szCs w:val="28"/>
          <w:lang w:val="ru"/>
        </w:rPr>
        <w:t>послерейсовых</w:t>
      </w:r>
      <w:proofErr w:type="spellEnd"/>
      <w:r w:rsidRPr="00D875BE">
        <w:rPr>
          <w:rFonts w:ascii="Times New Roman" w:hAnsi="Times New Roman" w:cs="Times New Roman"/>
          <w:sz w:val="28"/>
          <w:szCs w:val="28"/>
          <w:lang w:val="ru"/>
        </w:rPr>
        <w:t>);</w:t>
      </w:r>
    </w:p>
    <w:p w:rsidR="00FF62AF" w:rsidRPr="00D875BE" w:rsidRDefault="00FF62AF" w:rsidP="00FF62AF">
      <w:pPr>
        <w:pStyle w:val="a6"/>
        <w:ind w:left="0" w:firstLine="720"/>
        <w:jc w:val="both"/>
        <w:rPr>
          <w:rFonts w:eastAsia="Calibri"/>
          <w:sz w:val="28"/>
          <w:szCs w:val="28"/>
        </w:rPr>
      </w:pPr>
      <w:r w:rsidRPr="00D875BE">
        <w:rPr>
          <w:sz w:val="28"/>
          <w:szCs w:val="28"/>
          <w:lang w:val="ru"/>
        </w:rPr>
        <w:t xml:space="preserve">- </w:t>
      </w:r>
      <w:r w:rsidR="002F66C8">
        <w:rPr>
          <w:rFonts w:eastAsia="Calibri"/>
          <w:sz w:val="28"/>
          <w:szCs w:val="28"/>
        </w:rPr>
        <w:t>отсутствие помещения</w:t>
      </w:r>
      <w:r w:rsidRPr="00D875BE">
        <w:rPr>
          <w:rFonts w:eastAsia="Calibri"/>
          <w:sz w:val="28"/>
          <w:szCs w:val="28"/>
        </w:rPr>
        <w:t xml:space="preserve">, состоящее не менее чем из двух комнат: комнаты для проведения осмотров и комнаты для отбора биологических сред для проведения </w:t>
      </w:r>
      <w:proofErr w:type="spellStart"/>
      <w:r w:rsidRPr="00D875BE">
        <w:rPr>
          <w:rFonts w:eastAsia="Calibri"/>
          <w:sz w:val="28"/>
          <w:szCs w:val="28"/>
        </w:rPr>
        <w:t>предрейсовых</w:t>
      </w:r>
      <w:proofErr w:type="spellEnd"/>
      <w:r w:rsidRPr="00D875BE">
        <w:rPr>
          <w:rFonts w:eastAsia="Calibri"/>
          <w:sz w:val="28"/>
          <w:szCs w:val="28"/>
        </w:rPr>
        <w:t xml:space="preserve"> медицинских осмотров и медицинских освидетельствований;</w:t>
      </w:r>
    </w:p>
    <w:p w:rsidR="00FF62AF" w:rsidRPr="00D875BE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875BE">
        <w:rPr>
          <w:rFonts w:ascii="Times New Roman" w:hAnsi="Times New Roman" w:cs="Times New Roman"/>
          <w:sz w:val="28"/>
          <w:szCs w:val="28"/>
          <w:lang w:val="ru"/>
        </w:rPr>
        <w:t>- отсутствие необходимого медицинского оборудования и оснащения, необходимого для проведения медицинских осмотров (</w:t>
      </w:r>
      <w:proofErr w:type="spellStart"/>
      <w:r w:rsidRPr="00D875BE">
        <w:rPr>
          <w:rFonts w:ascii="Times New Roman" w:hAnsi="Times New Roman" w:cs="Times New Roman"/>
          <w:sz w:val="28"/>
          <w:szCs w:val="28"/>
          <w:lang w:val="ru"/>
        </w:rPr>
        <w:t>предрейсовых</w:t>
      </w:r>
      <w:proofErr w:type="spellEnd"/>
      <w:r w:rsidRPr="00D875BE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D875BE">
        <w:rPr>
          <w:rFonts w:ascii="Times New Roman" w:hAnsi="Times New Roman" w:cs="Times New Roman"/>
          <w:sz w:val="28"/>
          <w:szCs w:val="28"/>
          <w:lang w:val="ru"/>
        </w:rPr>
        <w:t>послерейсовых</w:t>
      </w:r>
      <w:proofErr w:type="spellEnd"/>
      <w:r w:rsidRPr="00D875BE">
        <w:rPr>
          <w:rFonts w:ascii="Times New Roman" w:hAnsi="Times New Roman" w:cs="Times New Roman"/>
          <w:sz w:val="28"/>
          <w:szCs w:val="28"/>
          <w:lang w:val="ru"/>
        </w:rPr>
        <w:t>);</w:t>
      </w:r>
    </w:p>
    <w:p w:rsidR="00FF62AF" w:rsidRPr="00D875BE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Pr="00D875BE">
        <w:rPr>
          <w:rFonts w:ascii="Times New Roman" w:hAnsi="Times New Roman" w:cs="Times New Roman"/>
          <w:sz w:val="28"/>
          <w:szCs w:val="28"/>
          <w:lang w:val="ru"/>
        </w:rPr>
        <w:t>отсутствие необходимой профессиональной подготовки по вопросам проведения медицинские осмотров и медицинских экспертиз у врачей, осуществляющих их проведение.</w:t>
      </w:r>
    </w:p>
    <w:p w:rsidR="00FF62AF" w:rsidRPr="00732657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32657">
        <w:rPr>
          <w:rFonts w:ascii="Times New Roman" w:hAnsi="Times New Roman" w:cs="Times New Roman"/>
          <w:sz w:val="28"/>
          <w:szCs w:val="28"/>
          <w:lang w:val="ru"/>
        </w:rPr>
        <w:t>4. В рамках контроля организации и осуществления внутреннего контроля качества и безопасности медицинской деятельности:</w:t>
      </w:r>
    </w:p>
    <w:p w:rsidR="00FF62AF" w:rsidRPr="00D42F25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не надлежащее проведение</w:t>
      </w:r>
      <w:r w:rsidRPr="00D42F25">
        <w:rPr>
          <w:rFonts w:ascii="Times New Roman" w:hAnsi="Times New Roman" w:cs="Times New Roman"/>
          <w:sz w:val="28"/>
          <w:szCs w:val="28"/>
          <w:lang w:val="ru"/>
        </w:rPr>
        <w:t xml:space="preserve"> внутреннего контроля качества и безопасности медиц</w:t>
      </w:r>
      <w:r>
        <w:rPr>
          <w:rFonts w:ascii="Times New Roman" w:hAnsi="Times New Roman" w:cs="Times New Roman"/>
          <w:sz w:val="28"/>
          <w:szCs w:val="28"/>
          <w:lang w:val="ru"/>
        </w:rPr>
        <w:t>инской деятельности</w:t>
      </w:r>
      <w:r w:rsidRPr="00D42F25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F62AF" w:rsidRPr="00910EDC" w:rsidRDefault="00FF62AF" w:rsidP="00FF62AF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FF62AF" w:rsidRPr="00910EDC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910EDC">
        <w:rPr>
          <w:rFonts w:ascii="Times New Roman" w:hAnsi="Times New Roman" w:cs="Times New Roman"/>
          <w:b/>
          <w:i/>
          <w:sz w:val="28"/>
          <w:szCs w:val="28"/>
          <w:lang w:val="ru"/>
        </w:rPr>
        <w:t>Государственный контроль (надзор) в сфере обращения лекарственных средств осуществляется в форме:</w:t>
      </w:r>
    </w:p>
    <w:p w:rsidR="00FF62AF" w:rsidRPr="00910EDC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10EDC">
        <w:rPr>
          <w:rFonts w:ascii="Times New Roman" w:hAnsi="Times New Roman" w:cs="Times New Roman"/>
          <w:i/>
          <w:sz w:val="28"/>
          <w:szCs w:val="28"/>
          <w:lang w:val="ru"/>
        </w:rPr>
        <w:t>-</w:t>
      </w:r>
      <w:r w:rsidRPr="00910EDC">
        <w:rPr>
          <w:rFonts w:ascii="Times New Roman" w:hAnsi="Times New Roman" w:cs="Times New Roman"/>
          <w:i/>
          <w:sz w:val="28"/>
          <w:szCs w:val="28"/>
          <w:lang w:val="ru"/>
        </w:rPr>
        <w:tab/>
        <w:t>федерального государственного надзора в сфере обращения лекарственных средств;</w:t>
      </w:r>
    </w:p>
    <w:p w:rsidR="00FF62AF" w:rsidRPr="00910EDC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10EDC">
        <w:rPr>
          <w:rFonts w:ascii="Times New Roman" w:hAnsi="Times New Roman" w:cs="Times New Roman"/>
          <w:i/>
          <w:sz w:val="28"/>
          <w:szCs w:val="28"/>
          <w:lang w:val="ru"/>
        </w:rPr>
        <w:t>-</w:t>
      </w:r>
      <w:r w:rsidRPr="00910EDC">
        <w:rPr>
          <w:rFonts w:ascii="Times New Roman" w:hAnsi="Times New Roman" w:cs="Times New Roman"/>
          <w:i/>
          <w:sz w:val="28"/>
          <w:szCs w:val="28"/>
          <w:lang w:val="ru"/>
        </w:rPr>
        <w:tab/>
        <w:t xml:space="preserve">выборочного контроля качества лекарственных средств. </w:t>
      </w:r>
    </w:p>
    <w:p w:rsidR="00FF62AF" w:rsidRPr="00DF71B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F62A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32657">
        <w:rPr>
          <w:rFonts w:ascii="Times New Roman" w:hAnsi="Times New Roman" w:cs="Times New Roman"/>
          <w:sz w:val="28"/>
          <w:szCs w:val="28"/>
          <w:lang w:val="ru"/>
        </w:rPr>
        <w:t xml:space="preserve">В части </w:t>
      </w:r>
      <w:r w:rsidRPr="00732657">
        <w:rPr>
          <w:rFonts w:ascii="Times New Roman" w:hAnsi="Times New Roman" w:cs="Times New Roman"/>
          <w:i/>
          <w:sz w:val="28"/>
          <w:szCs w:val="28"/>
          <w:lang w:val="ru"/>
        </w:rPr>
        <w:t>федерального государственного надзора по хранению, перевозке, отпуску, реализации лекарственных средств для медицинского применения</w:t>
      </w:r>
      <w:r>
        <w:rPr>
          <w:rFonts w:ascii="Times New Roman" w:hAnsi="Times New Roman" w:cs="Times New Roman"/>
          <w:i/>
          <w:sz w:val="28"/>
          <w:szCs w:val="28"/>
          <w:lang w:val="ru"/>
        </w:rPr>
        <w:t>:</w:t>
      </w:r>
      <w:r w:rsidRPr="0073265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732657">
        <w:rPr>
          <w:rFonts w:ascii="Times New Roman" w:hAnsi="Times New Roman" w:cs="Times New Roman"/>
          <w:sz w:val="28"/>
          <w:szCs w:val="28"/>
          <w:lang w:val="ru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2657">
        <w:rPr>
          <w:rFonts w:ascii="Times New Roman" w:hAnsi="Times New Roman" w:cs="Times New Roman"/>
          <w:sz w:val="28"/>
          <w:szCs w:val="28"/>
          <w:lang w:val="ru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 проведено 9 плановых проверок и 1 внеплановая проверка, предметом которых явился федеральный государственный надзор в сфере обращения лекарственных средств.</w:t>
      </w:r>
    </w:p>
    <w:p w:rsidR="00FF62AF" w:rsidRPr="00130299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Внеплановая проверка проведена по </w:t>
      </w:r>
      <w:r>
        <w:rPr>
          <w:rFonts w:ascii="Times New Roman" w:hAnsi="Times New Roman" w:cs="Times New Roman"/>
          <w:sz w:val="28"/>
          <w:szCs w:val="28"/>
          <w:lang w:val="ru"/>
        </w:rPr>
        <w:t>контролю</w:t>
      </w:r>
      <w:r w:rsidRPr="002C0C07">
        <w:rPr>
          <w:rFonts w:ascii="Times New Roman" w:hAnsi="Times New Roman" w:cs="Times New Roman"/>
          <w:sz w:val="28"/>
          <w:szCs w:val="28"/>
          <w:lang w:val="ru"/>
        </w:rPr>
        <w:t xml:space="preserve"> за исполнение</w:t>
      </w:r>
      <w:r>
        <w:rPr>
          <w:rFonts w:ascii="Times New Roman" w:hAnsi="Times New Roman" w:cs="Times New Roman"/>
          <w:sz w:val="28"/>
          <w:szCs w:val="28"/>
          <w:lang w:val="ru"/>
        </w:rPr>
        <w:t>м ранее выданного предписания, в ходе проведения которой установлено, что ранее выданное предписание исполнено.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приказов использована форма, определенная приказом Минэкономразвития России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13.05.2009, рег. №13915).</w:t>
      </w:r>
    </w:p>
    <w:p w:rsidR="00FF62AF" w:rsidRPr="00DF71B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вступлением в силу приказа Федеральной службы по надзору в сфере здравоохранения от 09.11.2017 №9438 «Об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надзора в сфере обращения лекарственных средств» (зарегистрирован Министерством юстиции Российской Федерации 25.01.2018, рег. № 49781) в приказах указывались реквизиты используемых при проверке проверочных листов.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032B">
        <w:rPr>
          <w:rFonts w:ascii="Times New Roman" w:hAnsi="Times New Roman" w:cs="Times New Roman"/>
          <w:sz w:val="28"/>
          <w:szCs w:val="28"/>
          <w:lang w:val="ru"/>
        </w:rPr>
        <w:t>По результатам контрольно-надзорных мероп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риятий, проведенных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выдано 5 предписаний</w:t>
      </w:r>
      <w:r w:rsidRPr="00D42F25">
        <w:rPr>
          <w:rFonts w:ascii="Times New Roman" w:hAnsi="Times New Roman" w:cs="Times New Roman"/>
          <w:sz w:val="28"/>
          <w:szCs w:val="28"/>
          <w:lang w:val="ru"/>
        </w:rPr>
        <w:t xml:space="preserve"> об устранении выявленных нарушений.</w:t>
      </w:r>
    </w:p>
    <w:p w:rsidR="00FF62AF" w:rsidRPr="00A515ED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515ED">
        <w:rPr>
          <w:rFonts w:ascii="Times New Roman" w:hAnsi="Times New Roman" w:cs="Times New Roman"/>
          <w:sz w:val="28"/>
          <w:szCs w:val="28"/>
          <w:lang w:val="ru"/>
        </w:rPr>
        <w:t>Выявлены нарушения:</w:t>
      </w:r>
    </w:p>
    <w:p w:rsidR="00FF62AF" w:rsidRPr="00A515ED" w:rsidRDefault="00FF62AF" w:rsidP="00FF62A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E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1. </w:t>
      </w:r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надлежащей аптечной практики хранения и перевозки лекарственных препаратов для медицинского применения, утвержденных приказом Минздрава России от 31.08.2016 № 646н и Правил хранения лекарственных средств, утвержденных приказом </w:t>
      </w:r>
      <w:proofErr w:type="spellStart"/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23.08.2010 № 706н: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отсутствует </w:t>
      </w:r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</w:t>
      </w:r>
      <w:r w:rsidR="002F6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истраций приказов (распоряжений</w:t>
      </w:r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</w:t>
      </w:r>
      <w:r w:rsidR="002F6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розничной торговли;</w:t>
      </w:r>
    </w:p>
    <w:p w:rsidR="00FF62AF" w:rsidRPr="00A515ED" w:rsidRDefault="00FF62AF" w:rsidP="00FF62A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утвержден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системы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диционирования и системы вентил</w:t>
      </w:r>
      <w:r w:rsidRPr="009D0883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яции в помещениях для хранения лекарственных средств;</w:t>
      </w:r>
    </w:p>
    <w:p w:rsidR="00FF62AF" w:rsidRPr="009D0883" w:rsidRDefault="00FF62AF" w:rsidP="00FF62A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проведен ремонт </w:t>
      </w:r>
      <w:r>
        <w:rPr>
          <w:rFonts w:ascii="Times New Roman" w:hAnsi="Times New Roman"/>
          <w:color w:val="000000"/>
          <w:sz w:val="28"/>
          <w:szCs w:val="28"/>
        </w:rPr>
        <w:t>помещений для хранения лекарственных средств (пола, стен) с целью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гладкости поверхностей, допускающей</w:t>
      </w:r>
      <w:r w:rsidRPr="009D0883">
        <w:rPr>
          <w:rFonts w:ascii="Times New Roman" w:hAnsi="Times New Roman"/>
          <w:color w:val="000000"/>
          <w:sz w:val="28"/>
          <w:szCs w:val="28"/>
        </w:rPr>
        <w:t xml:space="preserve"> возможность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влажной уборки и исключающей накопление пыли.</w:t>
      </w:r>
    </w:p>
    <w:p w:rsidR="00FF62AF" w:rsidRPr="009D0883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0883">
        <w:rPr>
          <w:rFonts w:ascii="Times New Roman" w:hAnsi="Times New Roman" w:cs="Times New Roman"/>
          <w:sz w:val="28"/>
          <w:szCs w:val="28"/>
        </w:rPr>
        <w:t xml:space="preserve">Правил оптовой торговли лекарственными средствами для медицинского применения, утвержденных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и социального развития от 28 декабря </w:t>
      </w:r>
      <w:r w:rsidRPr="009D0883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№1222н</w:t>
      </w:r>
      <w:r w:rsidRPr="009D0883">
        <w:rPr>
          <w:rFonts w:ascii="Times New Roman" w:hAnsi="Times New Roman" w:cs="Times New Roman"/>
          <w:sz w:val="28"/>
          <w:szCs w:val="28"/>
        </w:rPr>
        <w:t>: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едении погрузочно-разгрузочных работ не обеспечивается </w:t>
      </w:r>
      <w:r w:rsidRPr="009D0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поступающих лекарственных средств от воздействия </w:t>
      </w:r>
      <w:r w:rsidRPr="009D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низких и высоких температур; отсутствует тепловая завеса.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Минздрава России от 11.07.2017 № 403н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2AF" w:rsidRPr="009D0883" w:rsidRDefault="00FF62AF" w:rsidP="00FF62AF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организация (ГБУЗ «Псковская детская городская поликлиника»)</w:t>
      </w:r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являющаяся аптечной организацией и не имея лицензии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фармацевтическую деятельность, </w:t>
      </w:r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отпускает ИБП в детские дошкольные учреждения, школы, прививочные кабинеты, выездные бригады, не имеющие лицензию на медицинскую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2AF" w:rsidRPr="008C6FCB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6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квартале 2018</w:t>
      </w:r>
      <w:r w:rsidRPr="008C6FCB">
        <w:rPr>
          <w:rFonts w:ascii="Times New Roman" w:hAnsi="Times New Roman" w:cs="Times New Roman"/>
          <w:sz w:val="28"/>
          <w:szCs w:val="28"/>
          <w:lang w:val="ru"/>
        </w:rPr>
        <w:t xml:space="preserve"> г. обращений граждан, в том числе по вопросам, касающимся отпуска, хранения, безопасности лекарственных средств, в Территориальный орган Росздравнадзора по Псковской области не поступало.</w:t>
      </w:r>
    </w:p>
    <w:p w:rsidR="00FF62AF" w:rsidRPr="00BD1522" w:rsidRDefault="00FF62AF" w:rsidP="00FF62A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ru"/>
        </w:rPr>
      </w:pPr>
    </w:p>
    <w:p w:rsidR="00FF62A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В части </w:t>
      </w:r>
      <w:r w:rsidRPr="007B66E3">
        <w:rPr>
          <w:rFonts w:ascii="Times New Roman" w:hAnsi="Times New Roman" w:cs="Times New Roman"/>
          <w:i/>
          <w:sz w:val="28"/>
          <w:szCs w:val="28"/>
          <w:lang w:val="ru"/>
        </w:rPr>
        <w:t>федерального государственного надзора в сфере обращения лекарственных средств</w:t>
      </w:r>
      <w:r w:rsidRPr="00A515ED">
        <w:rPr>
          <w:rFonts w:ascii="Times New Roman" w:hAnsi="Times New Roman" w:cs="Times New Roman"/>
          <w:i/>
          <w:sz w:val="28"/>
          <w:szCs w:val="28"/>
          <w:lang w:val="ru"/>
        </w:rPr>
        <w:t xml:space="preserve"> за соответствием </w:t>
      </w:r>
      <w:r>
        <w:rPr>
          <w:rFonts w:ascii="Times New Roman" w:hAnsi="Times New Roman" w:cs="Times New Roman"/>
          <w:i/>
          <w:sz w:val="28"/>
          <w:szCs w:val="28"/>
          <w:lang w:val="ru"/>
        </w:rPr>
        <w:t xml:space="preserve">их </w:t>
      </w:r>
      <w:r w:rsidRPr="00A515ED">
        <w:rPr>
          <w:rFonts w:ascii="Times New Roman" w:hAnsi="Times New Roman" w:cs="Times New Roman"/>
          <w:i/>
          <w:sz w:val="28"/>
          <w:szCs w:val="28"/>
          <w:lang w:val="ru"/>
        </w:rPr>
        <w:t>качества установленным требованиям</w:t>
      </w:r>
      <w:r>
        <w:rPr>
          <w:rFonts w:ascii="Times New Roman" w:hAnsi="Times New Roman" w:cs="Times New Roman"/>
          <w:i/>
          <w:sz w:val="28"/>
          <w:szCs w:val="28"/>
          <w:lang w:val="ru"/>
        </w:rPr>
        <w:t xml:space="preserve"> 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"/>
        </w:rPr>
        <w:t>о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7B66E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  <w:lang w:val="ru"/>
        </w:rPr>
        <w:t>проведено 8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  <w:lang w:val="ru"/>
        </w:rPr>
        <w:t>ых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  <w:lang w:val="ru"/>
        </w:rPr>
        <w:t>ок, в результате которых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проведен отбор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образца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ле</w:t>
      </w:r>
      <w:r>
        <w:rPr>
          <w:rFonts w:ascii="Times New Roman" w:hAnsi="Times New Roman" w:cs="Times New Roman"/>
          <w:sz w:val="28"/>
          <w:szCs w:val="28"/>
          <w:lang w:val="ru"/>
        </w:rPr>
        <w:t>карственных средств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экспертизы качества лекарственных средств с целью проверки соответствия их качества требованиям нормативной документации, а также 128 образцов лекарственных средств отобрано для 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>скрининга их качества неразрушающим</w:t>
      </w:r>
      <w:r>
        <w:rPr>
          <w:rFonts w:ascii="Times New Roman" w:hAnsi="Times New Roman" w:cs="Times New Roman"/>
          <w:sz w:val="28"/>
          <w:szCs w:val="28"/>
          <w:lang w:val="ru"/>
        </w:rPr>
        <w:t>и методами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7B66E3">
        <w:rPr>
          <w:rFonts w:ascii="Times New Roman" w:hAnsi="Times New Roman" w:cs="Times New Roman"/>
          <w:sz w:val="28"/>
          <w:szCs w:val="28"/>
        </w:rPr>
        <w:t>на базе передвижной экспресс-лаборатории Санкт-Петербургского филиала Росздравнадзора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F62AF" w:rsidRPr="00BE5CF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Напомню, что д</w:t>
      </w:r>
      <w:r w:rsidRPr="00BE5CFF">
        <w:rPr>
          <w:rFonts w:ascii="Times New Roman" w:hAnsi="Times New Roman" w:cs="Times New Roman"/>
          <w:i/>
          <w:sz w:val="28"/>
          <w:szCs w:val="28"/>
        </w:rPr>
        <w:t>ля выполнения испытаний качества лекарственных средств на территории Российской Федерации функционируют 12 лабораторных комплексов.</w:t>
      </w:r>
    </w:p>
    <w:p w:rsidR="00FF62AF" w:rsidRPr="00BE5CFF" w:rsidRDefault="00FF62AF" w:rsidP="00FF62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CFF">
        <w:rPr>
          <w:rFonts w:ascii="Times New Roman" w:hAnsi="Times New Roman" w:cs="Times New Roman"/>
          <w:i/>
          <w:sz w:val="28"/>
          <w:szCs w:val="28"/>
        </w:rPr>
        <w:t>Подобные лабораторные комплексы с 2011 года введены в эксплуатацию Росздравнадзором во всех федеральных округах. Они способны проводить испытания качества лекарственных средств любой степени сложности утвержденными фармакопейными методами.</w:t>
      </w:r>
    </w:p>
    <w:p w:rsidR="00FF62AF" w:rsidRPr="00BE5CF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CFF">
        <w:rPr>
          <w:rFonts w:ascii="Times New Roman" w:hAnsi="Times New Roman" w:cs="Times New Roman"/>
          <w:i/>
          <w:sz w:val="28"/>
          <w:szCs w:val="28"/>
        </w:rPr>
        <w:t xml:space="preserve">При проведении плановых выездных проверок Территориальным органом отбираются образцы лекарственных средств, находящиеся в гражданском обороте в медицинских, фармацевтических организациях. Образцы направляются в аккредитованную </w:t>
      </w:r>
      <w:r w:rsidRPr="00BE5CFF">
        <w:rPr>
          <w:rFonts w:ascii="Times New Roman" w:hAnsi="Times New Roman" w:cs="Times New Roman"/>
          <w:b/>
          <w:i/>
          <w:sz w:val="28"/>
          <w:szCs w:val="28"/>
        </w:rPr>
        <w:t>лабораторию</w:t>
      </w:r>
      <w:r w:rsidRPr="00BE5CFF">
        <w:rPr>
          <w:rFonts w:ascii="Times New Roman" w:hAnsi="Times New Roman" w:cs="Times New Roman"/>
          <w:i/>
          <w:sz w:val="28"/>
          <w:szCs w:val="28"/>
        </w:rPr>
        <w:t xml:space="preserve"> Росздравнадзора в Санкт-Петербургский филиал</w:t>
      </w:r>
    </w:p>
    <w:p w:rsidR="00FF62AF" w:rsidRPr="00BE5CFF" w:rsidRDefault="00FF62AF" w:rsidP="00FF62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CFF">
        <w:rPr>
          <w:rFonts w:ascii="Times New Roman" w:hAnsi="Times New Roman" w:cs="Times New Roman"/>
          <w:i/>
          <w:sz w:val="28"/>
          <w:szCs w:val="28"/>
        </w:rPr>
        <w:t xml:space="preserve">Кроме того, в Псковскую область ежемесячно по графику выезжает передвижная </w:t>
      </w:r>
      <w:r w:rsidRPr="00BE5CFF">
        <w:rPr>
          <w:rFonts w:ascii="Times New Roman" w:hAnsi="Times New Roman" w:cs="Times New Roman"/>
          <w:b/>
          <w:i/>
          <w:sz w:val="28"/>
          <w:szCs w:val="28"/>
        </w:rPr>
        <w:t>экспресс-лаборатория,</w:t>
      </w:r>
      <w:r w:rsidRPr="00BE5CFF">
        <w:rPr>
          <w:rFonts w:ascii="Times New Roman" w:hAnsi="Times New Roman" w:cs="Times New Roman"/>
          <w:i/>
          <w:sz w:val="28"/>
          <w:szCs w:val="28"/>
        </w:rPr>
        <w:t xml:space="preserve"> в которой</w:t>
      </w:r>
      <w:r w:rsidRPr="00BE5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5CFF">
        <w:rPr>
          <w:rFonts w:ascii="Times New Roman" w:hAnsi="Times New Roman" w:cs="Times New Roman"/>
          <w:i/>
          <w:sz w:val="28"/>
          <w:szCs w:val="28"/>
        </w:rPr>
        <w:t xml:space="preserve">используются неразрушающие методы исследования лекарственных препаратов, то есть без вскрытия упаковок. В отношении </w:t>
      </w:r>
      <w:proofErr w:type="spellStart"/>
      <w:r w:rsidRPr="00BE5CFF">
        <w:rPr>
          <w:rFonts w:ascii="Times New Roman" w:hAnsi="Times New Roman" w:cs="Times New Roman"/>
          <w:i/>
          <w:sz w:val="28"/>
          <w:szCs w:val="28"/>
        </w:rPr>
        <w:t>таблетированных</w:t>
      </w:r>
      <w:proofErr w:type="spellEnd"/>
      <w:r w:rsidRPr="00BE5CFF">
        <w:rPr>
          <w:rFonts w:ascii="Times New Roman" w:hAnsi="Times New Roman" w:cs="Times New Roman"/>
          <w:i/>
          <w:sz w:val="28"/>
          <w:szCs w:val="28"/>
        </w:rPr>
        <w:t xml:space="preserve"> лекарственных форм осуществляется БИК-спектрометрия; а с этого года осуществляется исследование неразрушающим методом и в отношении ампульных препаратов с помощью </w:t>
      </w:r>
      <w:proofErr w:type="spellStart"/>
      <w:r w:rsidRPr="00BE5CFF">
        <w:rPr>
          <w:rFonts w:ascii="Times New Roman" w:hAnsi="Times New Roman" w:cs="Times New Roman"/>
          <w:i/>
          <w:sz w:val="28"/>
          <w:szCs w:val="28"/>
        </w:rPr>
        <w:t>Рамановской</w:t>
      </w:r>
      <w:proofErr w:type="spellEnd"/>
      <w:r w:rsidRPr="00BE5CFF">
        <w:rPr>
          <w:rFonts w:ascii="Times New Roman" w:hAnsi="Times New Roman" w:cs="Times New Roman"/>
          <w:i/>
          <w:sz w:val="28"/>
          <w:szCs w:val="28"/>
        </w:rPr>
        <w:t xml:space="preserve"> спектроскопии.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F62AF" w:rsidRPr="00340CBE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40CBE">
        <w:rPr>
          <w:rFonts w:ascii="Times New Roman" w:hAnsi="Times New Roman" w:cs="Times New Roman"/>
          <w:sz w:val="28"/>
          <w:szCs w:val="28"/>
          <w:lang w:val="ru"/>
        </w:rPr>
        <w:t>В</w:t>
      </w:r>
      <w:r>
        <w:rPr>
          <w:rFonts w:ascii="Times New Roman" w:hAnsi="Times New Roman" w:cs="Times New Roman"/>
          <w:sz w:val="28"/>
          <w:szCs w:val="28"/>
          <w:lang w:val="ru"/>
        </w:rPr>
        <w:t>о</w:t>
      </w:r>
      <w:r w:rsidRPr="00340CBE">
        <w:rPr>
          <w:rFonts w:ascii="Times New Roman" w:hAnsi="Times New Roman" w:cs="Times New Roman"/>
          <w:sz w:val="28"/>
          <w:szCs w:val="28"/>
          <w:lang w:val="ru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CBE">
        <w:rPr>
          <w:rFonts w:ascii="Times New Roman" w:hAnsi="Times New Roman" w:cs="Times New Roman"/>
          <w:sz w:val="28"/>
          <w:szCs w:val="28"/>
          <w:lang w:val="ru"/>
        </w:rPr>
        <w:t xml:space="preserve"> квартале 2018 г. </w:t>
      </w:r>
      <w:r>
        <w:rPr>
          <w:rFonts w:ascii="Times New Roman" w:hAnsi="Times New Roman" w:cs="Times New Roman"/>
          <w:sz w:val="28"/>
          <w:szCs w:val="28"/>
          <w:lang w:val="ru"/>
        </w:rPr>
        <w:t>Территориальным органом рассмотрено 1 обращение от</w:t>
      </w:r>
      <w:r w:rsidRPr="00340CBE">
        <w:rPr>
          <w:rFonts w:ascii="Times New Roman" w:hAnsi="Times New Roman" w:cs="Times New Roman"/>
          <w:sz w:val="28"/>
          <w:szCs w:val="28"/>
          <w:lang w:val="ru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  <w:lang w:val="ru"/>
        </w:rPr>
        <w:t>ки</w:t>
      </w:r>
      <w:r w:rsidRPr="00340CBE">
        <w:rPr>
          <w:rFonts w:ascii="Times New Roman" w:hAnsi="Times New Roman" w:cs="Times New Roman"/>
          <w:sz w:val="28"/>
          <w:szCs w:val="28"/>
          <w:lang w:val="ru"/>
        </w:rPr>
        <w:t>,</w:t>
      </w:r>
      <w:r w:rsidR="002F66C8">
        <w:rPr>
          <w:rFonts w:ascii="Times New Roman" w:hAnsi="Times New Roman" w:cs="Times New Roman"/>
          <w:sz w:val="28"/>
          <w:szCs w:val="28"/>
          <w:lang w:val="ru"/>
        </w:rPr>
        <w:t xml:space="preserve"> по вопросу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сомнительного качества лекарственного препарата, в связи с чем была организована экспертиза качества лекарственного средства. В результате проведенной экспертизы установлено, что данный лекарственный препарат соответствует установленным требованиям. </w:t>
      </w:r>
    </w:p>
    <w:p w:rsidR="00FF62AF" w:rsidRPr="00BD1522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ru"/>
        </w:rPr>
      </w:pPr>
    </w:p>
    <w:p w:rsidR="00FF62AF" w:rsidRPr="007B66E3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B66E3">
        <w:rPr>
          <w:rFonts w:ascii="Times New Roman" w:hAnsi="Times New Roman" w:cs="Times New Roman"/>
          <w:i/>
          <w:sz w:val="28"/>
          <w:szCs w:val="28"/>
          <w:lang w:val="ru"/>
        </w:rPr>
        <w:lastRenderedPageBreak/>
        <w:t>Выборочный контроль качества лекарственных средств</w:t>
      </w:r>
      <w:r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в соответствии с приказом Росздравнадзора от 07.08.2015 № 5539 включает в себя:</w:t>
      </w:r>
    </w:p>
    <w:p w:rsidR="00FF62AF" w:rsidRPr="007B66E3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B66E3">
        <w:rPr>
          <w:rFonts w:ascii="Times New Roman" w:hAnsi="Times New Roman" w:cs="Times New Roman"/>
          <w:sz w:val="28"/>
          <w:szCs w:val="28"/>
          <w:lang w:val="ru"/>
        </w:rPr>
        <w:t>- отбор образцов лекарственных средств у субъектов обращения лекарственных средств в целях проведения испытаний на соответствие требованиям нормативной документации.</w:t>
      </w:r>
    </w:p>
    <w:p w:rsidR="00FF62AF" w:rsidRPr="00293FF1" w:rsidRDefault="002F66C8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В целях выборочного контроля </w:t>
      </w:r>
      <w:r w:rsidR="00FF62AF">
        <w:rPr>
          <w:rFonts w:ascii="Times New Roman" w:hAnsi="Times New Roman" w:cs="Times New Roman"/>
          <w:sz w:val="28"/>
          <w:szCs w:val="28"/>
          <w:lang w:val="ru"/>
        </w:rPr>
        <w:t xml:space="preserve">во </w:t>
      </w:r>
      <w:r w:rsidR="00FF6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62AF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FF62AF" w:rsidRPr="007B66E3">
        <w:rPr>
          <w:rFonts w:ascii="Times New Roman" w:hAnsi="Times New Roman" w:cs="Times New Roman"/>
          <w:sz w:val="28"/>
          <w:szCs w:val="28"/>
          <w:lang w:val="ru"/>
        </w:rPr>
        <w:t xml:space="preserve">проведен отбор </w:t>
      </w:r>
      <w:r w:rsidR="00FF62AF">
        <w:rPr>
          <w:rFonts w:ascii="Times New Roman" w:hAnsi="Times New Roman" w:cs="Times New Roman"/>
          <w:sz w:val="28"/>
          <w:szCs w:val="28"/>
        </w:rPr>
        <w:t>3</w:t>
      </w:r>
      <w:r w:rsidR="00FF62AF" w:rsidRPr="007B66E3">
        <w:rPr>
          <w:rFonts w:ascii="Times New Roman" w:hAnsi="Times New Roman" w:cs="Times New Roman"/>
          <w:sz w:val="28"/>
          <w:szCs w:val="28"/>
        </w:rPr>
        <w:t xml:space="preserve"> </w:t>
      </w:r>
      <w:r w:rsidR="00FF62AF">
        <w:rPr>
          <w:rFonts w:ascii="Times New Roman" w:hAnsi="Times New Roman" w:cs="Times New Roman"/>
          <w:sz w:val="28"/>
          <w:szCs w:val="28"/>
          <w:lang w:val="ru"/>
        </w:rPr>
        <w:t>образцов</w:t>
      </w:r>
      <w:r w:rsidR="00FF62AF"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ле</w:t>
      </w:r>
      <w:r w:rsidR="00FF62AF">
        <w:rPr>
          <w:rFonts w:ascii="Times New Roman" w:hAnsi="Times New Roman" w:cs="Times New Roman"/>
          <w:sz w:val="28"/>
          <w:szCs w:val="28"/>
          <w:lang w:val="ru"/>
        </w:rPr>
        <w:t>карственных средств</w:t>
      </w:r>
      <w:r w:rsidR="00FF62AF" w:rsidRPr="007B66E3">
        <w:rPr>
          <w:rFonts w:ascii="Times New Roman" w:hAnsi="Times New Roman" w:cs="Times New Roman"/>
          <w:sz w:val="28"/>
          <w:szCs w:val="28"/>
          <w:lang w:val="ru"/>
        </w:rPr>
        <w:t xml:space="preserve"> для</w:t>
      </w:r>
      <w:r w:rsidR="00FF62AF">
        <w:rPr>
          <w:rFonts w:ascii="Times New Roman" w:hAnsi="Times New Roman" w:cs="Times New Roman"/>
          <w:sz w:val="28"/>
          <w:szCs w:val="28"/>
          <w:lang w:val="ru"/>
        </w:rPr>
        <w:t xml:space="preserve"> экспертизы качества лекарственных средств с целью проверки соответствия их качества требованиям нормативной документации, а также 48 образцов лекарственных средств отобрано для </w:t>
      </w:r>
      <w:r w:rsidR="00FF62AF" w:rsidRPr="007B66E3">
        <w:rPr>
          <w:rFonts w:ascii="Times New Roman" w:hAnsi="Times New Roman" w:cs="Times New Roman"/>
          <w:sz w:val="28"/>
          <w:szCs w:val="28"/>
          <w:lang w:val="ru"/>
        </w:rPr>
        <w:t>скрининга их качества неразрушающим</w:t>
      </w:r>
      <w:r w:rsidR="00FF62AF">
        <w:rPr>
          <w:rFonts w:ascii="Times New Roman" w:hAnsi="Times New Roman" w:cs="Times New Roman"/>
          <w:sz w:val="28"/>
          <w:szCs w:val="28"/>
          <w:lang w:val="ru"/>
        </w:rPr>
        <w:t>и методами</w:t>
      </w:r>
      <w:r w:rsidR="00FF62AF" w:rsidRPr="007B66E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F62AF" w:rsidRPr="007B66E3">
        <w:rPr>
          <w:rFonts w:ascii="Times New Roman" w:hAnsi="Times New Roman" w:cs="Times New Roman"/>
          <w:sz w:val="28"/>
          <w:szCs w:val="28"/>
        </w:rPr>
        <w:t>на базе передвижной экспресс-лаборатории</w:t>
      </w:r>
      <w:r w:rsidR="00FF62AF">
        <w:rPr>
          <w:rFonts w:ascii="Times New Roman" w:hAnsi="Times New Roman" w:cs="Times New Roman"/>
          <w:sz w:val="28"/>
          <w:szCs w:val="28"/>
        </w:rPr>
        <w:t>.</w:t>
      </w:r>
    </w:p>
    <w:p w:rsidR="00FF62AF" w:rsidRPr="00BD1522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ru"/>
        </w:rPr>
      </w:pPr>
    </w:p>
    <w:p w:rsidR="00FF62AF" w:rsidRPr="00D4026E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D4026E">
        <w:rPr>
          <w:rFonts w:ascii="Times New Roman" w:hAnsi="Times New Roman" w:cs="Times New Roman"/>
          <w:b/>
          <w:i/>
          <w:sz w:val="28"/>
          <w:szCs w:val="28"/>
          <w:lang w:val="ru"/>
        </w:rPr>
        <w:t>Государственный контроль за обращением медицинских изделий.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Pr="00D4026E">
        <w:rPr>
          <w:rFonts w:ascii="Times New Roman" w:hAnsi="Times New Roman" w:cs="Times New Roman"/>
          <w:sz w:val="28"/>
          <w:szCs w:val="28"/>
          <w:lang w:val="ru"/>
        </w:rPr>
        <w:t xml:space="preserve">Территориальным органом Росздравнадзора по Псковской области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плановых проверок </w:t>
      </w:r>
      <w:r w:rsidRPr="00D4026E">
        <w:rPr>
          <w:rFonts w:ascii="Times New Roman" w:hAnsi="Times New Roman" w:cs="Times New Roman"/>
          <w:sz w:val="28"/>
          <w:szCs w:val="28"/>
          <w:lang w:val="ru"/>
        </w:rPr>
        <w:t>по государственному контролю за обращением медицинских изделий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не проводилось</w:t>
      </w:r>
      <w:r w:rsidRPr="00192FB9">
        <w:rPr>
          <w:rFonts w:ascii="Times New Roman" w:hAnsi="Times New Roman" w:cs="Times New Roman"/>
          <w:sz w:val="28"/>
          <w:szCs w:val="28"/>
          <w:lang w:val="ru"/>
        </w:rPr>
        <w:t>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FF62AF" w:rsidRPr="00340114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9311C6">
        <w:rPr>
          <w:rFonts w:ascii="Times New Roman" w:hAnsi="Times New Roman"/>
          <w:b/>
          <w:i/>
          <w:sz w:val="28"/>
          <w:szCs w:val="28"/>
        </w:rPr>
        <w:t>Лицензионный контроль медицинской деятельности</w:t>
      </w:r>
    </w:p>
    <w:p w:rsidR="00FF62AF" w:rsidRDefault="00FF62AF" w:rsidP="00FF6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1C6">
        <w:rPr>
          <w:rFonts w:ascii="Times New Roman" w:hAnsi="Times New Roman"/>
          <w:sz w:val="28"/>
          <w:szCs w:val="28"/>
          <w:lang w:val="ru"/>
        </w:rPr>
        <w:t>В</w:t>
      </w:r>
      <w:r>
        <w:rPr>
          <w:rFonts w:ascii="Times New Roman" w:hAnsi="Times New Roman"/>
          <w:sz w:val="28"/>
          <w:szCs w:val="28"/>
          <w:lang w:val="ru"/>
        </w:rPr>
        <w:t>о</w:t>
      </w:r>
      <w:r w:rsidRPr="009311C6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9311C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311C6">
        <w:rPr>
          <w:rFonts w:ascii="Times New Roman" w:hAnsi="Times New Roman"/>
          <w:sz w:val="28"/>
          <w:szCs w:val="28"/>
        </w:rPr>
        <w:t xml:space="preserve"> квартале 2018 года Территориальным органом Росздравнадзора по Псковской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r w:rsidRPr="009311C6">
        <w:rPr>
          <w:rFonts w:ascii="Times New Roman" w:eastAsia="Times New Roman" w:hAnsi="Times New Roman"/>
          <w:sz w:val="28"/>
          <w:szCs w:val="28"/>
          <w:lang w:eastAsia="ru-RU"/>
        </w:rPr>
        <w:t xml:space="preserve"> 1 плановая выездная проверка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1 внеплановая </w:t>
      </w:r>
      <w:r w:rsidRPr="009311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осуществлению лицензионного контроля медицинской деятельности.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Внеплановая проверка лицензиата проведена в связи с поступлением в Территориальный орган</w:t>
      </w:r>
      <w:r w:rsidRPr="00931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</w:t>
      </w:r>
      <w:r w:rsidRPr="009311C6">
        <w:rPr>
          <w:rFonts w:ascii="Times New Roman" w:eastAsia="Times New Roman" w:hAnsi="Times New Roman"/>
          <w:sz w:val="28"/>
          <w:szCs w:val="28"/>
          <w:lang w:eastAsia="ru-RU"/>
        </w:rPr>
        <w:t>фактах возникновения угрозы причинения вреда жизни, здоровью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при осуществлении медицинской деятельности.</w:t>
      </w:r>
    </w:p>
    <w:p w:rsidR="00FF62AF" w:rsidRDefault="00FF62AF" w:rsidP="00FF6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выдано 2 предписания об устранении выявленных нарушений, составлено 2 протокола об административных правонарушениях, наложено штрафов на сумму 59 тыс. руб. на должностное лицо и юридическое лицо за нарушения лицензионных требований. </w:t>
      </w:r>
    </w:p>
    <w:p w:rsidR="00FF62AF" w:rsidRPr="009560D7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0D7">
        <w:rPr>
          <w:rFonts w:ascii="Times New Roman" w:hAnsi="Times New Roman" w:cs="Times New Roman"/>
          <w:sz w:val="28"/>
          <w:szCs w:val="28"/>
          <w:lang w:val="ru"/>
        </w:rPr>
        <w:t>В</w:t>
      </w:r>
      <w:r>
        <w:rPr>
          <w:rFonts w:ascii="Times New Roman" w:hAnsi="Times New Roman" w:cs="Times New Roman"/>
          <w:sz w:val="28"/>
          <w:szCs w:val="28"/>
          <w:lang w:val="ru"/>
        </w:rPr>
        <w:t>о</w:t>
      </w:r>
      <w:r w:rsidRPr="009560D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560D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0D7">
        <w:rPr>
          <w:rFonts w:ascii="Times New Roman" w:hAnsi="Times New Roman" w:cs="Times New Roman"/>
          <w:sz w:val="28"/>
          <w:szCs w:val="28"/>
        </w:rPr>
        <w:t xml:space="preserve"> квартале 2018 года Территориальным органом Росздравнадзора по Псковской области рассмотрено 1 заявление о предоставлении лицензии на медицинскую деятельность, проведена 1 проверка возможности соблюдения лицензионных требований лицензиатом. </w:t>
      </w:r>
    </w:p>
    <w:p w:rsidR="00FF62AF" w:rsidRPr="00340114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62AF" w:rsidRPr="00340114" w:rsidRDefault="00FF62AF" w:rsidP="00FF62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0114">
        <w:rPr>
          <w:rFonts w:ascii="Times New Roman" w:hAnsi="Times New Roman"/>
          <w:b/>
          <w:i/>
          <w:sz w:val="28"/>
          <w:szCs w:val="28"/>
        </w:rPr>
        <w:t>Лицензионный контроль фармацевтической деятельности.</w:t>
      </w:r>
    </w:p>
    <w:p w:rsidR="00FF62AF" w:rsidRPr="009560D7" w:rsidRDefault="00FF62AF" w:rsidP="00FF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14">
        <w:rPr>
          <w:rFonts w:ascii="Times New Roman" w:hAnsi="Times New Roman"/>
          <w:sz w:val="28"/>
          <w:szCs w:val="28"/>
          <w:lang w:val="ru"/>
        </w:rPr>
        <w:t xml:space="preserve">В </w:t>
      </w:r>
      <w:r w:rsidRPr="0034011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</w:t>
      </w:r>
      <w:r w:rsidRPr="00340114">
        <w:rPr>
          <w:rFonts w:ascii="Times New Roman" w:hAnsi="Times New Roman"/>
          <w:sz w:val="28"/>
          <w:szCs w:val="28"/>
        </w:rPr>
        <w:t xml:space="preserve"> 2018 года</w:t>
      </w:r>
      <w:r w:rsidRPr="00340114">
        <w:rPr>
          <w:rFonts w:ascii="Times New Roman" w:hAnsi="Times New Roman" w:cs="Times New Roman"/>
          <w:sz w:val="28"/>
          <w:szCs w:val="28"/>
          <w:lang w:val="ru"/>
        </w:rPr>
        <w:t xml:space="preserve"> Территориальным органом Росздравнадзора по Псковской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проведены 3 плановые</w:t>
      </w:r>
      <w:r w:rsidRPr="00931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выездные проверки, в ходе проведения которых выявлены нарушения лицензионных требований при осуществлении фармацевтической деятельности, выдано 3 предписания об устранении выявленных</w:t>
      </w:r>
      <w:r w:rsidR="002F66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на юридическое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наложен штраф в размере 50 тыс. руб.  </w:t>
      </w:r>
    </w:p>
    <w:p w:rsidR="00FF62AF" w:rsidRPr="00D95408" w:rsidRDefault="00FF62AF" w:rsidP="00FF6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114">
        <w:rPr>
          <w:rFonts w:ascii="Times New Roman" w:hAnsi="Times New Roman"/>
          <w:sz w:val="28"/>
          <w:szCs w:val="28"/>
          <w:lang w:val="ru"/>
        </w:rPr>
        <w:t xml:space="preserve">В рамках </w:t>
      </w:r>
      <w:r w:rsidRPr="00340114">
        <w:rPr>
          <w:rFonts w:ascii="Times New Roman" w:hAnsi="Times New Roman"/>
          <w:b/>
          <w:i/>
          <w:sz w:val="28"/>
          <w:szCs w:val="28"/>
        </w:rPr>
        <w:t>лицензионного контроля деятельности по обороту наркотических средств и психотропных веществ</w:t>
      </w:r>
      <w:r w:rsidRPr="003401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4 плановые выездные проверки, при проведении 2 из них </w:t>
      </w:r>
      <w:r w:rsidRPr="00340114">
        <w:rPr>
          <w:rFonts w:ascii="Times New Roman" w:hAnsi="Times New Roman"/>
          <w:sz w:val="28"/>
          <w:szCs w:val="28"/>
        </w:rPr>
        <w:t xml:space="preserve">выявлены нарушения </w:t>
      </w:r>
      <w:r w:rsidRPr="00340114">
        <w:rPr>
          <w:rFonts w:ascii="Times New Roman" w:hAnsi="Times New Roman"/>
          <w:sz w:val="28"/>
          <w:szCs w:val="28"/>
        </w:rPr>
        <w:lastRenderedPageBreak/>
        <w:t xml:space="preserve">лицензионного законодательства, выдано </w:t>
      </w:r>
      <w:r>
        <w:rPr>
          <w:rFonts w:ascii="Times New Roman" w:hAnsi="Times New Roman"/>
          <w:sz w:val="28"/>
          <w:szCs w:val="28"/>
        </w:rPr>
        <w:t>2 предписания</w:t>
      </w:r>
      <w:r w:rsidRPr="00340114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устранении выявленных нарушений</w:t>
      </w:r>
      <w:r w:rsidRPr="00340114">
        <w:rPr>
          <w:rFonts w:ascii="Times New Roman" w:hAnsi="Times New Roman"/>
          <w:sz w:val="28"/>
          <w:szCs w:val="28"/>
        </w:rPr>
        <w:t>.</w:t>
      </w:r>
    </w:p>
    <w:p w:rsidR="00FF62AF" w:rsidRDefault="00FF62AF" w:rsidP="00FF6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5DFB">
        <w:rPr>
          <w:rFonts w:ascii="Times New Roman" w:hAnsi="Times New Roman"/>
          <w:sz w:val="28"/>
          <w:szCs w:val="28"/>
          <w:lang w:val="ru"/>
        </w:rPr>
        <w:t>Кроме того, Территориальным органом проведена 1 вне</w:t>
      </w:r>
      <w:r>
        <w:rPr>
          <w:rFonts w:ascii="Times New Roman" w:hAnsi="Times New Roman"/>
          <w:sz w:val="28"/>
          <w:szCs w:val="28"/>
          <w:lang w:val="ru"/>
        </w:rPr>
        <w:t>плановая документарная проверка</w:t>
      </w:r>
      <w:r w:rsidRPr="005E5DFB">
        <w:rPr>
          <w:rFonts w:ascii="Times New Roman" w:hAnsi="Times New Roman"/>
          <w:sz w:val="28"/>
          <w:szCs w:val="28"/>
          <w:lang w:val="ru"/>
        </w:rPr>
        <w:t xml:space="preserve"> по контролю за исполнен</w:t>
      </w:r>
      <w:r>
        <w:rPr>
          <w:rFonts w:ascii="Times New Roman" w:hAnsi="Times New Roman"/>
          <w:sz w:val="28"/>
          <w:szCs w:val="28"/>
          <w:lang w:val="ru"/>
        </w:rPr>
        <w:t>ием ранее выданного предписания</w:t>
      </w:r>
      <w:r w:rsidRPr="005E5DFB">
        <w:rPr>
          <w:rFonts w:ascii="Times New Roman" w:hAnsi="Times New Roman"/>
          <w:sz w:val="28"/>
          <w:szCs w:val="28"/>
          <w:lang w:val="ru"/>
        </w:rPr>
        <w:t>,</w:t>
      </w:r>
      <w:r>
        <w:rPr>
          <w:rFonts w:ascii="Times New Roman" w:hAnsi="Times New Roman"/>
          <w:sz w:val="28"/>
          <w:szCs w:val="28"/>
          <w:lang w:val="ru"/>
        </w:rPr>
        <w:t xml:space="preserve"> в ходе которой установлено, что ранее выявленные нарушения устранены, предписание исполнено.</w:t>
      </w:r>
    </w:p>
    <w:p w:rsidR="00FF62AF" w:rsidRPr="005E5DFB" w:rsidRDefault="00FF62AF" w:rsidP="00FF6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</w:p>
    <w:p w:rsidR="00FF62AF" w:rsidRDefault="00FF62AF" w:rsidP="00FF6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Pr="00904BA8">
        <w:rPr>
          <w:rFonts w:ascii="Times New Roman" w:hAnsi="Times New Roman" w:cs="Times New Roman"/>
          <w:sz w:val="28"/>
          <w:szCs w:val="28"/>
        </w:rPr>
        <w:t xml:space="preserve"> совершенствования контрольно-надзорной деятельности с применением новых форм и методов, в том числе внедрение риск-ориентированной модели и повышение доли профилактической работы с однов</w:t>
      </w:r>
      <w:r>
        <w:rPr>
          <w:rFonts w:ascii="Times New Roman" w:hAnsi="Times New Roman" w:cs="Times New Roman"/>
          <w:sz w:val="28"/>
          <w:szCs w:val="28"/>
        </w:rPr>
        <w:t xml:space="preserve">ременным обеспечением прав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</w:t>
      </w:r>
      <w:r w:rsidRPr="00904BA8">
        <w:rPr>
          <w:rFonts w:ascii="Times New Roman" w:hAnsi="Times New Roman" w:cs="Times New Roman"/>
          <w:sz w:val="28"/>
          <w:szCs w:val="28"/>
        </w:rPr>
        <w:t>иты интересов 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 граждан на получение качественной и безопасной медицинской помощи, являются приоритетными для Росздравнадзора на современном этапе развития контроля</w:t>
      </w:r>
      <w:r w:rsidRPr="00904BA8">
        <w:rPr>
          <w:rFonts w:ascii="Times New Roman" w:hAnsi="Times New Roman" w:cs="Times New Roman"/>
          <w:sz w:val="28"/>
          <w:szCs w:val="28"/>
        </w:rPr>
        <w:t>.</w:t>
      </w:r>
    </w:p>
    <w:p w:rsidR="00FF62AF" w:rsidRPr="0031687C" w:rsidRDefault="00FF62AF" w:rsidP="00FF6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6D">
        <w:rPr>
          <w:rFonts w:ascii="Times New Roman" w:hAnsi="Times New Roman" w:cs="Times New Roman"/>
          <w:b/>
          <w:sz w:val="28"/>
          <w:szCs w:val="28"/>
        </w:rPr>
        <w:t>Риск-ориентированный подход</w:t>
      </w:r>
      <w:r w:rsidRPr="0031687C">
        <w:rPr>
          <w:rFonts w:ascii="Times New Roman" w:hAnsi="Times New Roman" w:cs="Times New Roman"/>
          <w:sz w:val="28"/>
          <w:szCs w:val="28"/>
        </w:rPr>
        <w:t xml:space="preserve"> – это метод организации и осуществления государственного контроля (надзора), при котором в предусмотренных федеральным законом случаях выбор интенсивности проведения мероприятий по контролю определяется отнесением деятельности </w:t>
      </w:r>
      <w:r>
        <w:rPr>
          <w:rFonts w:ascii="Times New Roman" w:hAnsi="Times New Roman" w:cs="Times New Roman"/>
          <w:sz w:val="28"/>
          <w:szCs w:val="28"/>
        </w:rPr>
        <w:t>подконтрольных объектов</w:t>
      </w:r>
      <w:r w:rsidRPr="0031687C">
        <w:rPr>
          <w:rFonts w:ascii="Times New Roman" w:hAnsi="Times New Roman" w:cs="Times New Roman"/>
          <w:sz w:val="28"/>
          <w:szCs w:val="28"/>
        </w:rPr>
        <w:t xml:space="preserve"> и используемых ими при осуществлении такой деятельности производственных объектов к определенной категории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AF" w:rsidRPr="000C1410" w:rsidRDefault="00FF62AF" w:rsidP="00FF6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аконодательные положения, касающиеся риск-ориентированного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при организации государственного контроля, вступили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года. </w:t>
      </w:r>
    </w:p>
    <w:p w:rsidR="00FF62AF" w:rsidRPr="0031687C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июля 2017 года вступили в силу изменения, внесенные 801-м постановление Правительства Российской Федерации в Положение о государственном контроле качества и безопасности медицинской деятельности от 05.07.2012 № 1152.</w:t>
      </w:r>
    </w:p>
    <w:p w:rsidR="00FF62AF" w:rsidRPr="00FB19AB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упомянутым Положением </w:t>
      </w:r>
      <w:r w:rsidRPr="00526F53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осуществляет государственный контроль с </w:t>
      </w:r>
      <w:r w:rsidRPr="00FB19AB">
        <w:rPr>
          <w:rFonts w:ascii="Times New Roman" w:hAnsi="Times New Roman" w:cs="Times New Roman"/>
          <w:sz w:val="28"/>
          <w:szCs w:val="28"/>
        </w:rPr>
        <w:t>применением риск-ориентированного подхода, за исключением лицензирования медицинской деятельности.</w:t>
      </w:r>
    </w:p>
    <w:p w:rsidR="00FF62AF" w:rsidRPr="00B9210F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9AB">
        <w:rPr>
          <w:rFonts w:ascii="Times New Roman" w:hAnsi="Times New Roman" w:cs="Times New Roman"/>
          <w:sz w:val="28"/>
          <w:szCs w:val="28"/>
        </w:rPr>
        <w:t xml:space="preserve">Положением установлены </w:t>
      </w:r>
      <w:r>
        <w:rPr>
          <w:rFonts w:ascii="Times New Roman" w:hAnsi="Times New Roman" w:cs="Times New Roman"/>
          <w:sz w:val="28"/>
          <w:szCs w:val="28"/>
        </w:rPr>
        <w:t>Критерии отнесения деятельности юридических лиц и индивидуальных предпринимателей, осуществляющих медицинскую деятельность,</w:t>
      </w:r>
      <w:r w:rsidRPr="00FB19AB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риска,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проверок в отношении объектов государственного контроля в зависимости от определенной категории риска, порядок ведения Росздравнадзором перечня объектов государственного контроля, которые </w:t>
      </w:r>
      <w:r w:rsidRPr="00B9210F">
        <w:rPr>
          <w:rFonts w:ascii="Times New Roman" w:hAnsi="Times New Roman" w:cs="Times New Roman"/>
          <w:sz w:val="28"/>
          <w:szCs w:val="28"/>
        </w:rPr>
        <w:t>отнесены к определенной категории риска.</w:t>
      </w:r>
    </w:p>
    <w:p w:rsidR="00FF62AF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0F">
        <w:rPr>
          <w:rFonts w:ascii="Times New Roman" w:hAnsi="Times New Roman" w:cs="Times New Roman"/>
          <w:sz w:val="28"/>
          <w:szCs w:val="28"/>
        </w:rPr>
        <w:t>Отнесение объектов государственного контроля к определенной категории риска осуществляется решением руководителя Федеральной службы по надзору в сфере здравоохранения на основании критер</w:t>
      </w:r>
      <w:r>
        <w:rPr>
          <w:rFonts w:ascii="Times New Roman" w:hAnsi="Times New Roman" w:cs="Times New Roman"/>
          <w:sz w:val="28"/>
          <w:szCs w:val="28"/>
        </w:rPr>
        <w:t>иев, установленных настоящим Положением.</w:t>
      </w:r>
    </w:p>
    <w:p w:rsidR="00FF62A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оценки риска деятельности юридического лица и индивидуального предпринимателя при</w:t>
      </w:r>
      <w:r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ими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здравоохранения</w:t>
      </w:r>
      <w:r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 подход, предусматривающий классификацию объектов надзора по категор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опасности, в основу которого в свою очередь</w:t>
      </w:r>
      <w:r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положена классификация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работ и услуг, производимой продукции, </w:t>
      </w:r>
      <w:r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сооружений.</w:t>
      </w:r>
    </w:p>
    <w:p w:rsidR="00FF62A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распределении поднадзорных субъектов по категориям риска</w:t>
      </w:r>
      <w:r w:rsidRPr="00BF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Росздравнадзором используется Базовая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определения критериев риска</w:t>
      </w:r>
      <w:r w:rsidRPr="00C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принятая Проектным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приоритетной программы «Реформа контрольной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 деятельности» в целях концентрации проверок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потенциально наиболе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опасных объектах и «разгрузки» менее опасных объектов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добросовестных предпринимателей.</w:t>
      </w:r>
    </w:p>
    <w:p w:rsidR="00FF62AF" w:rsidRPr="00B9210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тяжесть потенциальных негативных последствий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и в целом вероятность </w:t>
      </w:r>
      <w:r w:rsidRPr="00B92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требований на конкретном объекте.</w:t>
      </w:r>
    </w:p>
    <w:p w:rsidR="00FF62AF" w:rsidRPr="00B9210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0F">
        <w:rPr>
          <w:rFonts w:ascii="Times New Roman" w:hAnsi="Times New Roman" w:cs="Times New Roman"/>
          <w:sz w:val="28"/>
          <w:szCs w:val="28"/>
        </w:rPr>
        <w:t xml:space="preserve">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 </w:t>
      </w:r>
    </w:p>
    <w:p w:rsidR="00FF62AF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9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в установленный </w:t>
      </w:r>
      <w:hyperlink r:id="rId9" w:tooltip="Постановление Правительства РФ от 17.08.2016 N 806 (ред. от 30.03.2017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 w:history="1">
        <w:r w:rsidRPr="00B1065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10659">
        <w:rPr>
          <w:rFonts w:ascii="Times New Roman" w:hAnsi="Times New Roman" w:cs="Times New Roman"/>
          <w:sz w:val="28"/>
          <w:szCs w:val="28"/>
        </w:rPr>
        <w:t xml:space="preserve"> срок представляет по запросу юридического лица и индивидуального предпринимателя информацию о присвоенной объектам государстве</w:t>
      </w:r>
      <w:r>
        <w:rPr>
          <w:rFonts w:ascii="Times New Roman" w:hAnsi="Times New Roman" w:cs="Times New Roman"/>
          <w:sz w:val="28"/>
          <w:szCs w:val="28"/>
        </w:rPr>
        <w:t>нного контроля категории риска.</w:t>
      </w: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672C9">
        <w:rPr>
          <w:rFonts w:ascii="Times New Roman" w:eastAsia="Arial Unicode MS" w:hAnsi="Times New Roman" w:cs="Times New Roman"/>
          <w:bCs/>
          <w:sz w:val="28"/>
          <w:szCs w:val="28"/>
        </w:rPr>
        <w:t>При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формировании планов проверок на 2018 год использованы статистические и динамические показатели. Организации ранжированы в зависимости от потенциального риска, и их перемещение в более высокий или более низкий класс риска будет происходить в зависимости от текущей деятельности. Поэтому и планы проверок на 2019 год также формируются исходя из этой системы.</w:t>
      </w: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Медицинские учреждения ранжированы </w:t>
      </w:r>
      <w:r w:rsidRPr="006B4543">
        <w:rPr>
          <w:rFonts w:ascii="Times New Roman" w:eastAsia="Arial Unicode MS" w:hAnsi="Times New Roman" w:cs="Times New Roman"/>
          <w:b/>
          <w:bCs/>
          <w:sz w:val="28"/>
          <w:szCs w:val="28"/>
        </w:rPr>
        <w:t>по 6 категориям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риска:</w:t>
      </w: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F62AF" w:rsidRPr="004153E4" w:rsidRDefault="00FF62AF" w:rsidP="00FF62AF">
      <w:pPr>
        <w:pStyle w:val="a6"/>
        <w:numPr>
          <w:ilvl w:val="0"/>
          <w:numId w:val="1"/>
        </w:numPr>
        <w:ind w:right="57"/>
        <w:jc w:val="both"/>
        <w:rPr>
          <w:sz w:val="28"/>
          <w:szCs w:val="28"/>
        </w:rPr>
      </w:pPr>
      <w:r w:rsidRPr="004F5193">
        <w:rPr>
          <w:b/>
          <w:sz w:val="28"/>
          <w:szCs w:val="28"/>
        </w:rPr>
        <w:t>Чрезвычайно высокая</w:t>
      </w:r>
      <w:r>
        <w:rPr>
          <w:sz w:val="28"/>
          <w:szCs w:val="28"/>
        </w:rPr>
        <w:t xml:space="preserve"> категория риска</w:t>
      </w:r>
      <w:r w:rsidRPr="004153E4">
        <w:rPr>
          <w:sz w:val="28"/>
          <w:szCs w:val="28"/>
        </w:rPr>
        <w:t xml:space="preserve"> с ежегодной частотой проверок;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Высокая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два года;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Значительная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</w:t>
      </w:r>
      <w:r w:rsidRPr="00244CE5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в три года;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Средняя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пять лет;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Умеренная</w:t>
      </w:r>
      <w:r>
        <w:rPr>
          <w:rFonts w:eastAsia="Arial Unicode MS"/>
          <w:bCs/>
          <w:sz w:val="28"/>
          <w:szCs w:val="28"/>
        </w:rPr>
        <w:t xml:space="preserve"> -</w:t>
      </w:r>
      <w:r w:rsidRPr="00244CE5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с частотой проверок 1 раз в шесть лет;</w:t>
      </w:r>
    </w:p>
    <w:p w:rsidR="00FF62AF" w:rsidRPr="00B10659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B10659">
        <w:rPr>
          <w:rFonts w:eastAsia="Arial Unicode MS"/>
          <w:b/>
          <w:bCs/>
          <w:sz w:val="28"/>
          <w:szCs w:val="28"/>
        </w:rPr>
        <w:t>Низкая</w:t>
      </w:r>
      <w:r w:rsidRPr="00B10659">
        <w:rPr>
          <w:rFonts w:eastAsia="Arial Unicode MS"/>
          <w:bCs/>
          <w:sz w:val="28"/>
          <w:szCs w:val="28"/>
        </w:rPr>
        <w:t xml:space="preserve"> – </w:t>
      </w:r>
      <w:r w:rsidRPr="00B10659">
        <w:rPr>
          <w:sz w:val="28"/>
          <w:szCs w:val="28"/>
        </w:rPr>
        <w:t>плановые проверки не проводятся</w:t>
      </w:r>
      <w:r>
        <w:rPr>
          <w:sz w:val="28"/>
          <w:szCs w:val="28"/>
        </w:rPr>
        <w:t>.</w:t>
      </w:r>
    </w:p>
    <w:p w:rsidR="00FF62AF" w:rsidRPr="00B10659" w:rsidRDefault="00FF62AF" w:rsidP="00FF62AF">
      <w:pPr>
        <w:pStyle w:val="a6"/>
        <w:ind w:left="1069" w:right="57"/>
        <w:jc w:val="both"/>
        <w:rPr>
          <w:rFonts w:eastAsia="Arial Unicode MS"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Объекты контроля (надзора) сфере обращения лекарственных средств распределены в зависимости от рисков причинения вреда жизни и здоровью граждан, видов деятельности (виды работ и услуг), видов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выпускаемой </w:t>
      </w: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продукции, типов объектов и условий осуществления деятельности по следующим категориям риска:</w:t>
      </w: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значительный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</w:t>
      </w:r>
      <w:r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один раз в 3 года</w:t>
      </w:r>
      <w:r>
        <w:rPr>
          <w:rFonts w:eastAsia="Arial Unicode MS"/>
          <w:bCs/>
          <w:sz w:val="28"/>
          <w:szCs w:val="28"/>
        </w:rPr>
        <w:t>;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lastRenderedPageBreak/>
        <w:t>средний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</w:t>
      </w:r>
      <w:r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не чаще чем один раз в 5 лет</w:t>
      </w:r>
      <w:r>
        <w:rPr>
          <w:rFonts w:eastAsia="Arial Unicode MS"/>
          <w:bCs/>
          <w:sz w:val="28"/>
          <w:szCs w:val="28"/>
        </w:rPr>
        <w:t>;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умеренный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</w:t>
      </w:r>
      <w:r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не чаще чем один раз в 6 лет</w:t>
      </w:r>
      <w:r>
        <w:rPr>
          <w:rFonts w:eastAsia="Arial Unicode MS"/>
          <w:bCs/>
          <w:sz w:val="28"/>
          <w:szCs w:val="28"/>
        </w:rPr>
        <w:t>;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низкий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 плановые проверки не</w:t>
      </w:r>
      <w:r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проводятся</w:t>
      </w:r>
    </w:p>
    <w:p w:rsidR="00FF62AF" w:rsidRPr="00B10659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10659">
        <w:rPr>
          <w:rFonts w:ascii="Times New Roman" w:hAnsi="Times New Roman" w:cs="Times New Roman"/>
          <w:sz w:val="28"/>
          <w:szCs w:val="28"/>
        </w:rPr>
        <w:t xml:space="preserve">Росздравнадзор с 2017 года является участником приоритетного проекта </w:t>
      </w:r>
      <w:r w:rsidRPr="00B10659">
        <w:rPr>
          <w:rFonts w:ascii="Times New Roman" w:eastAsia="Arial Unicode MS" w:hAnsi="Times New Roman" w:cs="Times New Roman"/>
          <w:sz w:val="28"/>
          <w:szCs w:val="28"/>
          <w:u w:color="000000"/>
        </w:rPr>
        <w:t>«Совершенствование контрольной и надзорной деятельности в сфере здравоохранения</w:t>
      </w:r>
      <w:r w:rsidRPr="0029514C">
        <w:rPr>
          <w:rFonts w:ascii="Times New Roman" w:eastAsia="Arial Unicode MS" w:hAnsi="Times New Roman" w:cs="Times New Roman"/>
          <w:sz w:val="28"/>
          <w:szCs w:val="28"/>
          <w:u w:color="000000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, включающего в себя внедрение риск-ориентированной модели по следующим видам контроля:</w:t>
      </w:r>
    </w:p>
    <w:p w:rsidR="00FF62AF" w:rsidRPr="0029514C" w:rsidRDefault="00FF62AF" w:rsidP="00FF62AF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1. Государственный контроль качества и безопасности медицинской деятельности.</w:t>
      </w:r>
    </w:p>
    <w:p w:rsidR="00FF62AF" w:rsidRPr="0029514C" w:rsidRDefault="00FF62AF" w:rsidP="00FF62AF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2. Федеральный государственный надзор в сфере обращения лекарственных средств.</w:t>
      </w:r>
    </w:p>
    <w:p w:rsidR="00FF62AF" w:rsidRPr="0029514C" w:rsidRDefault="00FF62AF" w:rsidP="00FF62AF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3. Государственный контроль за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обращением медицинских изделий.</w:t>
      </w:r>
    </w:p>
    <w:p w:rsidR="00FF62AF" w:rsidRDefault="00FF62AF" w:rsidP="00FF62AF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4. Четыре вида лицензионного контроля.</w:t>
      </w:r>
    </w:p>
    <w:p w:rsidR="00FF62AF" w:rsidRDefault="00FF62AF" w:rsidP="00FF62AF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B4CC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, в первую очередь</w:t>
      </w:r>
      <w:r w:rsidRPr="00775937">
        <w:rPr>
          <w:rFonts w:ascii="Times New Roman" w:hAnsi="Times New Roman" w:cs="Times New Roman"/>
          <w:sz w:val="28"/>
          <w:szCs w:val="28"/>
        </w:rPr>
        <w:t>, - снижение</w:t>
      </w:r>
      <w:r w:rsidRPr="00775937">
        <w:rPr>
          <w:rFonts w:ascii="Times New Roman" w:eastAsia="Arial Unicode MS" w:hAnsi="Times New Roman" w:cs="Times New Roman"/>
          <w:bCs/>
          <w:sz w:val="28"/>
          <w:szCs w:val="28"/>
        </w:rPr>
        <w:t xml:space="preserve"> количества смертельных случаев по контролируемым видам деятельности в сфере здравоохранения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75937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2 % от уровня 2015 года к 2019 году и на 1% ежегодно от показателя </w:t>
      </w:r>
      <w:r w:rsidRPr="00EC5C64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предыдущего года. </w:t>
      </w:r>
    </w:p>
    <w:p w:rsidR="00FF62AF" w:rsidRDefault="00FF62AF" w:rsidP="00FF62AF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F62AF" w:rsidRPr="00775937" w:rsidRDefault="00FF62AF" w:rsidP="00FF62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Ежемесячно</w:t>
      </w:r>
      <w:r w:rsidRPr="00EC5C64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осуществляется контроль следующих показателей:</w:t>
      </w:r>
    </w:p>
    <w:p w:rsidR="00FF62AF" w:rsidRPr="00775937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7">
        <w:rPr>
          <w:rFonts w:ascii="Times New Roman" w:eastAsia="Calibri" w:hAnsi="Times New Roman" w:cs="Times New Roman"/>
          <w:sz w:val="28"/>
          <w:szCs w:val="28"/>
        </w:rPr>
        <w:t>1. Снижение показателя младенческой смертности (на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937">
        <w:rPr>
          <w:rFonts w:ascii="Times New Roman" w:eastAsia="Calibri" w:hAnsi="Times New Roman" w:cs="Times New Roman"/>
          <w:sz w:val="28"/>
          <w:szCs w:val="28"/>
        </w:rPr>
        <w:t>000 родившихся).</w:t>
      </w:r>
    </w:p>
    <w:p w:rsidR="00FF62AF" w:rsidRPr="00722266" w:rsidRDefault="00FF62AF" w:rsidP="00FF62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2.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инфаркта миокарда (человек)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F62AF" w:rsidRPr="00722266" w:rsidRDefault="00FF62AF" w:rsidP="00FF62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инсульта (человек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).</w:t>
      </w:r>
    </w:p>
    <w:p w:rsidR="00FF62AF" w:rsidRPr="00722266" w:rsidRDefault="00FF62AF" w:rsidP="00FF62AF">
      <w:pPr>
        <w:framePr w:hSpace="180" w:wrap="around" w:vAnchor="text" w:hAnchor="text" w:x="-120" w:y="1"/>
        <w:spacing w:after="0" w:line="240" w:lineRule="auto"/>
        <w:ind w:firstLine="708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2266">
        <w:rPr>
          <w:rFonts w:ascii="Times New Roman" w:hAnsi="Times New Roman" w:cs="Times New Roman"/>
          <w:sz w:val="28"/>
          <w:szCs w:val="28"/>
        </w:rPr>
        <w:t>Снижение количества расхождений клинического и патологоанатомического диагнозов</w:t>
      </w:r>
      <w:r>
        <w:rPr>
          <w:sz w:val="28"/>
          <w:szCs w:val="28"/>
        </w:rPr>
        <w:t xml:space="preserve"> </w:t>
      </w:r>
      <w:r w:rsidRPr="00722266">
        <w:rPr>
          <w:rFonts w:ascii="Times New Roman" w:hAnsi="Times New Roman" w:cs="Times New Roman"/>
          <w:sz w:val="28"/>
          <w:szCs w:val="28"/>
        </w:rPr>
        <w:t>2 - 3 категории вследствие дефектов при оказании медицинской помощ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установленных по результатам экспертизы качества медицинской помощи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AF" w:rsidRPr="00722266" w:rsidRDefault="00FF62AF" w:rsidP="00FF62AF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2266">
        <w:rPr>
          <w:rFonts w:ascii="Times New Roman" w:hAnsi="Times New Roman" w:cs="Times New Roman"/>
          <w:sz w:val="28"/>
          <w:szCs w:val="28"/>
        </w:rPr>
        <w:t>Снижение смертельных случаев</w:t>
      </w:r>
      <w:r>
        <w:rPr>
          <w:rFonts w:ascii="Times New Roman" w:hAnsi="Times New Roman" w:cs="Times New Roman"/>
          <w:sz w:val="28"/>
          <w:szCs w:val="28"/>
        </w:rPr>
        <w:t>, а также,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числа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отравлений </w:t>
      </w:r>
      <w:r w:rsidRPr="00722266">
        <w:rPr>
          <w:rFonts w:ascii="Times New Roman" w:hAnsi="Times New Roman" w:cs="Times New Roman"/>
          <w:sz w:val="28"/>
          <w:szCs w:val="28"/>
        </w:rPr>
        <w:t>вследствие применения недоброкачественных и фальсифицированных лекарственных препаратов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AF" w:rsidRPr="00722266" w:rsidRDefault="00FF62AF" w:rsidP="00FF62AF">
      <w:pPr>
        <w:framePr w:hSpace="180" w:wrap="around" w:vAnchor="text" w:hAnchor="text" w:x="-120" w:y="1"/>
        <w:spacing w:after="0" w:line="240" w:lineRule="auto"/>
        <w:ind w:left="57" w:right="57" w:firstLine="709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2266">
        <w:rPr>
          <w:rFonts w:ascii="Times New Roman" w:hAnsi="Times New Roman" w:cs="Times New Roman"/>
          <w:sz w:val="28"/>
          <w:szCs w:val="28"/>
        </w:rPr>
        <w:t>Снижение смертельных случаев</w:t>
      </w:r>
      <w:r>
        <w:rPr>
          <w:sz w:val="28"/>
          <w:szCs w:val="28"/>
        </w:rPr>
        <w:t>, а также,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числа пострадавших и травмированных вследствие применения недоброкачественных и фальсифицированных медицинских изделий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AF" w:rsidRPr="00EC5C64" w:rsidRDefault="00FF62AF" w:rsidP="00FF62AF">
      <w:pPr>
        <w:pStyle w:val="a5"/>
        <w:tabs>
          <w:tab w:val="left" w:pos="4086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C5C64">
        <w:rPr>
          <w:rFonts w:eastAsia="Tahoma"/>
          <w:color w:val="000000"/>
          <w:kern w:val="24"/>
          <w:sz w:val="28"/>
          <w:szCs w:val="28"/>
        </w:rPr>
        <w:t xml:space="preserve">Основными 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>целями</w:t>
      </w:r>
      <w:r>
        <w:rPr>
          <w:rFonts w:eastAsia="Tahoma"/>
          <w:color w:val="000000"/>
          <w:spacing w:val="1"/>
          <w:kern w:val="24"/>
          <w:sz w:val="28"/>
          <w:szCs w:val="28"/>
        </w:rPr>
        <w:t xml:space="preserve"> </w:t>
      </w:r>
      <w:r>
        <w:rPr>
          <w:rFonts w:eastAsia="Tahoma"/>
          <w:color w:val="000000"/>
          <w:kern w:val="24"/>
          <w:sz w:val="28"/>
          <w:szCs w:val="28"/>
        </w:rPr>
        <w:t xml:space="preserve">применения 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>риск-</w:t>
      </w:r>
      <w:r>
        <w:rPr>
          <w:sz w:val="28"/>
          <w:szCs w:val="28"/>
        </w:rPr>
        <w:t>о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>риентированного</w:t>
      </w:r>
      <w:r>
        <w:rPr>
          <w:rFonts w:eastAsia="Tahoma"/>
          <w:color w:val="000000"/>
          <w:spacing w:val="1"/>
          <w:kern w:val="24"/>
          <w:sz w:val="28"/>
          <w:szCs w:val="28"/>
        </w:rPr>
        <w:t xml:space="preserve"> 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 xml:space="preserve">подхода </w:t>
      </w:r>
      <w:r w:rsidRPr="00EC5C64">
        <w:rPr>
          <w:rFonts w:eastAsia="Tahoma"/>
          <w:color w:val="000000"/>
          <w:kern w:val="24"/>
          <w:sz w:val="28"/>
          <w:szCs w:val="28"/>
        </w:rPr>
        <w:t>являются:</w:t>
      </w:r>
    </w:p>
    <w:p w:rsidR="00FF62AF" w:rsidRPr="00EC5C64" w:rsidRDefault="00FF62AF" w:rsidP="00FF62AF">
      <w:pPr>
        <w:pStyle w:val="a5"/>
        <w:tabs>
          <w:tab w:val="left" w:pos="3985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- </w:t>
      </w:r>
      <w:r w:rsidRPr="00EC5C64">
        <w:rPr>
          <w:color w:val="000000" w:themeColor="text1"/>
          <w:kern w:val="24"/>
          <w:sz w:val="28"/>
          <w:szCs w:val="28"/>
        </w:rPr>
        <w:t>оптимальное использование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труд</w:t>
      </w:r>
      <w:r>
        <w:rPr>
          <w:color w:val="000000" w:themeColor="text1"/>
          <w:kern w:val="24"/>
          <w:sz w:val="28"/>
          <w:szCs w:val="28"/>
        </w:rPr>
        <w:t xml:space="preserve">овых, материальных и финансовых </w:t>
      </w:r>
      <w:r w:rsidRPr="00EC5C64">
        <w:rPr>
          <w:color w:val="000000" w:themeColor="text1"/>
          <w:kern w:val="24"/>
          <w:sz w:val="28"/>
          <w:szCs w:val="28"/>
        </w:rPr>
        <w:t>ресурсов,</w:t>
      </w:r>
      <w:r>
        <w:rPr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задействованных Росздравнадзором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при</w:t>
      </w:r>
      <w:r>
        <w:rPr>
          <w:color w:val="000000" w:themeColor="text1"/>
          <w:kern w:val="24"/>
          <w:sz w:val="28"/>
          <w:szCs w:val="28"/>
        </w:rPr>
        <w:t xml:space="preserve"> осуществлении государственного </w:t>
      </w:r>
      <w:r w:rsidRPr="00EC5C64">
        <w:rPr>
          <w:color w:val="000000" w:themeColor="text1"/>
          <w:kern w:val="24"/>
          <w:sz w:val="28"/>
          <w:szCs w:val="28"/>
        </w:rPr>
        <w:t>контроля;</w:t>
      </w: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- снижение </w:t>
      </w:r>
      <w:r w:rsidRPr="00EC5C64">
        <w:rPr>
          <w:color w:val="000000" w:themeColor="text1"/>
          <w:kern w:val="24"/>
          <w:sz w:val="28"/>
          <w:szCs w:val="28"/>
        </w:rPr>
        <w:t>издержек</w:t>
      </w:r>
      <w:r>
        <w:rPr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юридических лиц, индивидуальных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 xml:space="preserve">предпринимателей; </w:t>
      </w:r>
      <w:r>
        <w:rPr>
          <w:color w:val="000000" w:themeColor="text1"/>
          <w:kern w:val="24"/>
          <w:sz w:val="28"/>
          <w:szCs w:val="28"/>
        </w:rPr>
        <w:t xml:space="preserve">- </w:t>
      </w:r>
      <w:r w:rsidRPr="00EC5C64">
        <w:rPr>
          <w:color w:val="000000" w:themeColor="text1"/>
          <w:kern w:val="24"/>
          <w:sz w:val="28"/>
          <w:szCs w:val="28"/>
        </w:rPr>
        <w:t>повышение результативности и</w:t>
      </w:r>
      <w:r>
        <w:rPr>
          <w:color w:val="000000" w:themeColor="text1"/>
          <w:kern w:val="24"/>
          <w:sz w:val="28"/>
          <w:szCs w:val="28"/>
        </w:rPr>
        <w:t xml:space="preserve"> эффективности </w:t>
      </w:r>
      <w:r w:rsidRPr="00EC5C64">
        <w:rPr>
          <w:color w:val="000000" w:themeColor="text1"/>
          <w:kern w:val="24"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Росздравнадзора</w:t>
      </w:r>
      <w:r>
        <w:rPr>
          <w:color w:val="000000" w:themeColor="text1"/>
          <w:kern w:val="24"/>
          <w:sz w:val="28"/>
          <w:szCs w:val="28"/>
        </w:rPr>
        <w:t>.</w:t>
      </w: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iCs/>
          <w:color w:val="000000"/>
          <w:sz w:val="28"/>
          <w:szCs w:val="28"/>
          <w:shd w:val="clear" w:color="auto" w:fill="FDFDFD"/>
        </w:rPr>
      </w:pPr>
      <w:r>
        <w:rPr>
          <w:iCs/>
          <w:color w:val="000000"/>
          <w:sz w:val="28"/>
          <w:szCs w:val="28"/>
          <w:shd w:val="clear" w:color="auto" w:fill="FDFDFD"/>
        </w:rPr>
        <w:lastRenderedPageBreak/>
        <w:t>14 июля 2017 года вышло п</w:t>
      </w:r>
      <w:r w:rsidRPr="007B5657">
        <w:rPr>
          <w:iCs/>
          <w:color w:val="000000"/>
          <w:sz w:val="28"/>
          <w:szCs w:val="28"/>
          <w:shd w:val="clear" w:color="auto" w:fill="FDFDFD"/>
        </w:rPr>
        <w:t>остановление</w:t>
      </w:r>
      <w:r>
        <w:rPr>
          <w:iCs/>
          <w:color w:val="000000"/>
          <w:sz w:val="28"/>
          <w:szCs w:val="28"/>
          <w:shd w:val="clear" w:color="auto" w:fill="FDFDFD"/>
        </w:rPr>
        <w:t xml:space="preserve"> Правительства РФ №840, которым у</w:t>
      </w:r>
      <w:r w:rsidRPr="007B5657">
        <w:rPr>
          <w:iCs/>
          <w:color w:val="000000"/>
          <w:sz w:val="28"/>
          <w:szCs w:val="28"/>
          <w:shd w:val="clear" w:color="auto" w:fill="FDFDFD"/>
        </w:rPr>
        <w:t xml:space="preserve">станавливается, что с 1 января 2018 года при проведении плановых проверок в сфере медицинской деятельности, обращения лекарственных средств и </w:t>
      </w:r>
      <w:r w:rsidRPr="00AE035A">
        <w:rPr>
          <w:iCs/>
          <w:color w:val="000000"/>
          <w:sz w:val="28"/>
          <w:szCs w:val="28"/>
          <w:shd w:val="clear" w:color="auto" w:fill="FDFDFD"/>
        </w:rPr>
        <w:t xml:space="preserve">медицинских изделий должны использоваться </w:t>
      </w:r>
      <w:r w:rsidRPr="00C5585D">
        <w:rPr>
          <w:b/>
          <w:iCs/>
          <w:color w:val="000000"/>
          <w:sz w:val="28"/>
          <w:szCs w:val="28"/>
          <w:shd w:val="clear" w:color="auto" w:fill="FDFDFD"/>
        </w:rPr>
        <w:t>проверочные листы.</w:t>
      </w:r>
    </w:p>
    <w:p w:rsidR="00FF62AF" w:rsidRPr="00AE035A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AE035A">
        <w:rPr>
          <w:color w:val="000000"/>
          <w:sz w:val="28"/>
          <w:szCs w:val="28"/>
          <w:shd w:val="clear" w:color="auto" w:fill="FFFFFF"/>
        </w:rPr>
        <w:t>Проверочные листы представляют собой перечни вопросов, ответы на которые однозначно будут свидетельствовать о соблюдении или несоблюдении проверяемым обязательных требований, которые составляют предмет проверки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AE035A">
        <w:rPr>
          <w:color w:val="000000"/>
          <w:sz w:val="28"/>
          <w:szCs w:val="28"/>
          <w:shd w:val="clear" w:color="auto" w:fill="FFFFFF"/>
        </w:rPr>
        <w:t>роверочные листы будут использоваться при проведении плановой проверки всех без исключения юридических лиц и индивидуальных предпринимателей. Причем предмет проверки ограничивается перечнем контрольных вопросов. А сами проверочные листы будут включать наиболее значимые вопросы, отражающие обязательные требования, соблюдение которых важно для обеспечения безопасности жизни и здоровья граждан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F62AF" w:rsidRPr="004E6880" w:rsidRDefault="00FF62AF" w:rsidP="00FF62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 xml:space="preserve">Проверочные листы разработаны Росздравнадзором в соответствии с </w:t>
      </w:r>
      <w:r w:rsidRPr="000672C9">
        <w:rPr>
          <w:rStyle w:val="8"/>
          <w:rFonts w:eastAsiaTheme="minorHAnsi"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C9">
        <w:rPr>
          <w:rStyle w:val="8"/>
          <w:rFonts w:eastAsiaTheme="minorHAnsi"/>
          <w:sz w:val="28"/>
          <w:szCs w:val="28"/>
        </w:rPr>
        <w:t>от 13.02.2017 № 177</w:t>
      </w:r>
      <w:r>
        <w:rPr>
          <w:rStyle w:val="8"/>
          <w:rFonts w:eastAsiaTheme="minorHAnsi"/>
          <w:sz w:val="28"/>
          <w:szCs w:val="28"/>
        </w:rPr>
        <w:t xml:space="preserve"> «Об </w:t>
      </w:r>
      <w:r w:rsidRPr="000672C9">
        <w:rPr>
          <w:rFonts w:ascii="Times New Roman" w:hAnsi="Times New Roman" w:cs="Times New Roman"/>
          <w:sz w:val="28"/>
          <w:szCs w:val="28"/>
        </w:rPr>
        <w:t>утверждении</w:t>
      </w:r>
      <w:r w:rsidRPr="00327969">
        <w:rPr>
          <w:rFonts w:ascii="Times New Roman" w:hAnsi="Times New Roman" w:cs="Times New Roman"/>
          <w:sz w:val="28"/>
          <w:szCs w:val="28"/>
        </w:rPr>
        <w:t xml:space="preserve"> </w:t>
      </w:r>
      <w:r w:rsidRPr="000672C9">
        <w:rPr>
          <w:rFonts w:ascii="Times New Roman" w:hAnsi="Times New Roman" w:cs="Times New Roman"/>
          <w:sz w:val="28"/>
          <w:szCs w:val="28"/>
        </w:rPr>
        <w:t>общих требований к разработке</w:t>
      </w:r>
      <w:r w:rsidRPr="00327969">
        <w:rPr>
          <w:rFonts w:ascii="Times New Roman" w:hAnsi="Times New Roman" w:cs="Times New Roman"/>
          <w:sz w:val="28"/>
          <w:szCs w:val="28"/>
        </w:rPr>
        <w:t xml:space="preserve"> </w:t>
      </w:r>
      <w:r w:rsidRPr="000672C9">
        <w:rPr>
          <w:rFonts w:ascii="Times New Roman" w:hAnsi="Times New Roman" w:cs="Times New Roman"/>
          <w:sz w:val="28"/>
          <w:szCs w:val="28"/>
        </w:rPr>
        <w:t>и утверждению</w:t>
      </w:r>
      <w:r w:rsidRPr="00327969">
        <w:rPr>
          <w:rFonts w:ascii="Times New Roman" w:hAnsi="Times New Roman" w:cs="Times New Roman"/>
          <w:sz w:val="28"/>
          <w:szCs w:val="28"/>
        </w:rPr>
        <w:t xml:space="preserve"> </w:t>
      </w:r>
      <w:r w:rsidRPr="004E6880">
        <w:rPr>
          <w:rFonts w:ascii="Times New Roman" w:hAnsi="Times New Roman" w:cs="Times New Roman"/>
          <w:sz w:val="28"/>
          <w:szCs w:val="28"/>
        </w:rPr>
        <w:t>проверочных листов (списков контрольных вопросов)».</w:t>
      </w:r>
    </w:p>
    <w:p w:rsidR="00FF62AF" w:rsidRPr="004E6880" w:rsidRDefault="00FF62AF" w:rsidP="00FF62A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Утвержденные формы проверочных листов размещены в открытом доступе на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Росздравнадзора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чему у проверяемого лица есть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самос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тоятельно, до начала проверки, оценить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обязательных требований на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устранить нарушения.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при проведении плановы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проверок проверочных листов и их публикация в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интернете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позволи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т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снизить административные и </w:t>
      </w:r>
      <w:proofErr w:type="gramStart"/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финансовые издержки граждан</w:t>
      </w:r>
      <w:proofErr w:type="gramEnd"/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и организаций, повысить прозрачность деятельности контрольно-надзорных органов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оптимизировать использование трудовых, материальных и финансовых ресурсов за счёт сокращения времени </w:t>
      </w:r>
      <w:r w:rsidRPr="00C05E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проведения плановых проверок.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Профилактические </w:t>
      </w:r>
      <w:r w:rsidRPr="00C05ED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мероприятия</w:t>
      </w: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направленные на предупреждение нарушения обязательных требований при осуществлении государственного контроля качества и безопасности медицинской деятельности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включают в себя: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азмещение на сайте органа контроля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);</w:t>
      </w:r>
    </w:p>
    <w:p w:rsidR="00FF62AF" w:rsidRPr="00C05ED0" w:rsidRDefault="00FF62AF" w:rsidP="00FF62AF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азработка руководств по соблюдению обязательных требований;</w:t>
      </w:r>
    </w:p>
    <w:p w:rsidR="00FF62AF" w:rsidRPr="00C05ED0" w:rsidRDefault="00FF62AF" w:rsidP="00FF62AF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о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бобщение и анализ правоприменительной практики контрольно-надзорной деятельности -подготовка докладов по правоприменительной практике;</w:t>
      </w:r>
    </w:p>
    <w:p w:rsidR="00FF62AF" w:rsidRPr="00C05ED0" w:rsidRDefault="00FF62AF" w:rsidP="00FF62AF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азмещение на сайте органа контроля разъяснений в случае изменения (принятия новых) обязательных требований в срок не позднее 2-х месяцев с даты принятия соответствующих изменений;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- п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роведение ежеквартальных публичных обсуждений по результатам обобщения и анализа правоприменительной практики контрольно-надзорной деятельности для подконтрольных субъектов в центральном аппарате и территориальных органах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FF62AF" w:rsidRPr="00465EDF" w:rsidRDefault="00FF62AF" w:rsidP="00FF62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D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65EDF">
        <w:rPr>
          <w:rFonts w:ascii="Times New Roman" w:hAnsi="Times New Roman" w:cs="Times New Roman"/>
          <w:sz w:val="28"/>
          <w:szCs w:val="28"/>
        </w:rPr>
        <w:t>еятельность контрольно-надзорных органов переориентирована на предупреждение нарушений и минимизацию рисков причинения ущерба посредством комплексной профилактики.</w:t>
      </w: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F62AF" w:rsidSect="005E5DFB">
      <w:head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65" w:rsidRDefault="00655665">
      <w:pPr>
        <w:spacing w:after="0" w:line="240" w:lineRule="auto"/>
      </w:pPr>
      <w:r>
        <w:separator/>
      </w:r>
    </w:p>
  </w:endnote>
  <w:endnote w:type="continuationSeparator" w:id="0">
    <w:p w:rsidR="00655665" w:rsidRDefault="0065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65" w:rsidRDefault="00655665">
      <w:pPr>
        <w:spacing w:after="0" w:line="240" w:lineRule="auto"/>
      </w:pPr>
      <w:r>
        <w:separator/>
      </w:r>
    </w:p>
  </w:footnote>
  <w:footnote w:type="continuationSeparator" w:id="0">
    <w:p w:rsidR="00655665" w:rsidRDefault="0065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921080"/>
      <w:docPartObj>
        <w:docPartGallery w:val="Page Numbers (Top of Page)"/>
        <w:docPartUnique/>
      </w:docPartObj>
    </w:sdtPr>
    <w:sdtEndPr/>
    <w:sdtContent>
      <w:p w:rsidR="00020F44" w:rsidRDefault="00FF62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FA">
          <w:rPr>
            <w:noProof/>
          </w:rPr>
          <w:t>1</w:t>
        </w:r>
        <w:r>
          <w:fldChar w:fldCharType="end"/>
        </w:r>
      </w:p>
    </w:sdtContent>
  </w:sdt>
  <w:p w:rsidR="00020F44" w:rsidRDefault="00655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4A6E"/>
    <w:multiLevelType w:val="hybridMultilevel"/>
    <w:tmpl w:val="3DB01A18"/>
    <w:lvl w:ilvl="0" w:tplc="629C7F1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77E92"/>
    <w:multiLevelType w:val="hybridMultilevel"/>
    <w:tmpl w:val="5242136E"/>
    <w:lvl w:ilvl="0" w:tplc="24E4B646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AF"/>
    <w:rsid w:val="000D47FA"/>
    <w:rsid w:val="002F66C8"/>
    <w:rsid w:val="004B3796"/>
    <w:rsid w:val="00655665"/>
    <w:rsid w:val="00F96F3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280F7-D0AF-405A-A0AF-8CF69B6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2AF"/>
  </w:style>
  <w:style w:type="paragraph" w:styleId="a5">
    <w:name w:val="Normal (Web)"/>
    <w:basedOn w:val="a"/>
    <w:uiPriority w:val="99"/>
    <w:semiHidden/>
    <w:unhideWhenUsed/>
    <w:rsid w:val="00FF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FF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7"/>
      <w:szCs w:val="37"/>
    </w:rPr>
  </w:style>
  <w:style w:type="paragraph" w:customStyle="1" w:styleId="ConsPlusNormal">
    <w:name w:val="ConsPlusNormal"/>
    <w:rsid w:val="00FF6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E78BADC502103F6195CC32F441D6CA2EC1E359EC28076AAF2F86D41w9nE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0C42AC1BE00FB12C8EBA7A623D1CC1BD82B9E61CD88FAE9295D6B2AACF0DA3FFA91492D5DE347NAl1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5A1C58363D7349144D1F081BC51DEC9B36A5BA07606608841CBDC2F0837AC2A26CB6910914B6Ak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2</cp:revision>
  <dcterms:created xsi:type="dcterms:W3CDTF">2018-07-16T13:45:00Z</dcterms:created>
  <dcterms:modified xsi:type="dcterms:W3CDTF">2018-07-17T12:14:00Z</dcterms:modified>
</cp:coreProperties>
</file>